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ОБРАЗОВАНИЯ КАЛИНИНГРАДСКОЙ ОБЛАСТИ</w:t>
      </w: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4E4D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АВТОНОМНОЕ ОБРАЗОВАТЕЛЬНОЕ УЧРЕЖДЕНИЕ ДОПОЛНИТЕЛЬНОГО ОБРАЗОВАНИЯ ДЕТЕЙ</w:t>
      </w: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КАЛИНИНГРАДСКОЙ ОБЛАСТИ</w:t>
      </w: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КОМПЛЕКСНАЯ ДЕТСКО-ЮНОШЕСКАЯ СПОРТИВНАЯ ШКОЛА</w:t>
      </w: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ind w:left="-142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F4A8C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6288E0E" wp14:editId="4CDE754B">
            <wp:extent cx="2834640" cy="2620857"/>
            <wp:effectExtent l="0" t="0" r="0" b="0"/>
            <wp:docPr id="7" name="Рисунок 7" descr="C:\Users\user\Desktop\logo_kdush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kdush2012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56" cy="26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4D" w:rsidRPr="00DF4A8C" w:rsidRDefault="00494E4D" w:rsidP="00494E4D">
      <w:pPr>
        <w:shd w:val="clear" w:color="auto" w:fill="FFFFFF"/>
        <w:spacing w:after="0"/>
        <w:ind w:left="709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jc w:val="center"/>
        <w:rPr>
          <w:rFonts w:ascii="Calibri" w:eastAsia="Times New Roman" w:hAnsi="Calibri" w:cs="Times New Roman"/>
          <w:b/>
          <w:color w:val="008000"/>
          <w:sz w:val="48"/>
          <w:szCs w:val="48"/>
        </w:rPr>
      </w:pPr>
      <w:r w:rsidRPr="00DF4A8C">
        <w:rPr>
          <w:rFonts w:ascii="Calibri" w:eastAsia="Times New Roman" w:hAnsi="Calibri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 wp14:anchorId="0D469FA8" wp14:editId="6967A89A">
            <wp:extent cx="4400550" cy="209550"/>
            <wp:effectExtent l="0" t="0" r="0" b="0"/>
            <wp:docPr id="9" name="Рисунок 9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4D" w:rsidRPr="00DF4A8C" w:rsidRDefault="00494E4D" w:rsidP="00494E4D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DF4A8C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ПУБЛИЧНЫЙ ДОКЛАД</w:t>
      </w:r>
    </w:p>
    <w:p w:rsidR="00494E4D" w:rsidRPr="00DF4A8C" w:rsidRDefault="00494E4D" w:rsidP="00494E4D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</w:pPr>
      <w:r w:rsidRPr="00DF4A8C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(201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>4-2015</w:t>
      </w:r>
      <w:r w:rsidRPr="00DF4A8C">
        <w:rPr>
          <w:rFonts w:ascii="Times New Roman" w:eastAsia="Times New Roman" w:hAnsi="Times New Roman" w:cs="Times New Roman"/>
          <w:b/>
          <w:color w:val="002060"/>
          <w:sz w:val="48"/>
          <w:szCs w:val="48"/>
        </w:rPr>
        <w:t xml:space="preserve"> учебный год)</w:t>
      </w:r>
    </w:p>
    <w:p w:rsidR="00494E4D" w:rsidRPr="00DF4A8C" w:rsidRDefault="00494E4D" w:rsidP="00494E4D">
      <w:pPr>
        <w:shd w:val="clear" w:color="auto" w:fill="FFFFFF"/>
        <w:spacing w:after="0"/>
        <w:ind w:left="709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DF4A8C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8BBFB1B" wp14:editId="6E9D0882">
            <wp:extent cx="4400550" cy="209550"/>
            <wp:effectExtent l="0" t="0" r="0" b="0"/>
            <wp:docPr id="28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4D" w:rsidRPr="00DF4A8C" w:rsidRDefault="00494E4D" w:rsidP="00494E4D">
      <w:pPr>
        <w:shd w:val="clear" w:color="auto" w:fill="FFFFFF"/>
        <w:spacing w:after="0"/>
        <w:ind w:left="709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Default="00494E4D" w:rsidP="00494E4D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Default="00494E4D" w:rsidP="00494E4D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КАЛИНИНГРАД</w:t>
      </w: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F4A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94E4D" w:rsidRPr="00DF4A8C" w:rsidRDefault="00494E4D" w:rsidP="00494E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11FC" w:rsidRDefault="00AA11FC" w:rsidP="00494E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11FC" w:rsidRPr="00AA11FC" w:rsidRDefault="00AA11FC" w:rsidP="00AA1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FBA" w:rsidRDefault="00F26FBA" w:rsidP="00F26FBA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543">
        <w:rPr>
          <w:rFonts w:ascii="Times New Roman" w:hAnsi="Times New Roman"/>
          <w:b/>
          <w:color w:val="000000"/>
          <w:sz w:val="28"/>
          <w:szCs w:val="28"/>
        </w:rPr>
        <w:t>СОДЕРЖАНИЕ:</w:t>
      </w:r>
    </w:p>
    <w:p w:rsidR="00F26FBA" w:rsidRDefault="00F26FBA" w:rsidP="00F26FBA">
      <w:pPr>
        <w:shd w:val="clear" w:color="auto" w:fill="FFFFFF"/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6FBA" w:rsidRDefault="00F26FBA" w:rsidP="00F26FBA">
      <w:pPr>
        <w:shd w:val="clear" w:color="auto" w:fill="FFFFFF"/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86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6804"/>
        <w:gridCol w:w="709"/>
      </w:tblGrid>
      <w:tr w:rsidR="00F26FBA" w:rsidRPr="00795852" w:rsidTr="00F26FBA">
        <w:tc>
          <w:tcPr>
            <w:tcW w:w="1100" w:type="dxa"/>
          </w:tcPr>
          <w:p w:rsidR="00F26FBA" w:rsidRPr="00795852" w:rsidRDefault="00F26FBA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F26FBA" w:rsidRPr="00795852" w:rsidRDefault="00F26FB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Общие сведения о школе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……………………………………..</w:t>
            </w:r>
          </w:p>
        </w:tc>
        <w:tc>
          <w:tcPr>
            <w:tcW w:w="709" w:type="dxa"/>
          </w:tcPr>
          <w:p w:rsidR="00F26FBA" w:rsidRPr="00795852" w:rsidRDefault="007208A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26FBA" w:rsidRPr="00795852" w:rsidTr="00F26FBA">
        <w:tc>
          <w:tcPr>
            <w:tcW w:w="1100" w:type="dxa"/>
          </w:tcPr>
          <w:p w:rsidR="00F26FBA" w:rsidRPr="00795852" w:rsidRDefault="00F26FBA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6804" w:type="dxa"/>
          </w:tcPr>
          <w:p w:rsidR="00F26FBA" w:rsidRPr="00795852" w:rsidRDefault="00F26FB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Структура деятельности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……………………………………...</w:t>
            </w:r>
          </w:p>
        </w:tc>
        <w:tc>
          <w:tcPr>
            <w:tcW w:w="709" w:type="dxa"/>
          </w:tcPr>
          <w:p w:rsidR="00F26FBA" w:rsidRPr="00795852" w:rsidRDefault="007208A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F26FBA" w:rsidRPr="00795852" w:rsidTr="00F26FBA">
        <w:tc>
          <w:tcPr>
            <w:tcW w:w="1100" w:type="dxa"/>
          </w:tcPr>
          <w:p w:rsidR="00F26FBA" w:rsidRPr="00795852" w:rsidRDefault="00F26FBA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F26FBA" w:rsidRPr="00795852" w:rsidRDefault="00F26FB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Учебно-воспитательная деятельность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……………………….</w:t>
            </w:r>
          </w:p>
        </w:tc>
        <w:tc>
          <w:tcPr>
            <w:tcW w:w="709" w:type="dxa"/>
          </w:tcPr>
          <w:p w:rsidR="00F26FBA" w:rsidRPr="00795852" w:rsidRDefault="007208A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F26FBA" w:rsidRPr="00795852" w:rsidTr="00F26FBA">
        <w:tc>
          <w:tcPr>
            <w:tcW w:w="1100" w:type="dxa"/>
          </w:tcPr>
          <w:p w:rsidR="00F26FBA" w:rsidRPr="00795852" w:rsidRDefault="00F26FBA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F26FBA" w:rsidRPr="00795852" w:rsidRDefault="00F26FB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Спортивно-массовая деятельность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…………………………..</w:t>
            </w:r>
          </w:p>
        </w:tc>
        <w:tc>
          <w:tcPr>
            <w:tcW w:w="709" w:type="dxa"/>
          </w:tcPr>
          <w:p w:rsidR="00F26FBA" w:rsidRPr="00795852" w:rsidRDefault="007208A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F26FBA" w:rsidRPr="00795852" w:rsidTr="00F26FBA">
        <w:tc>
          <w:tcPr>
            <w:tcW w:w="1100" w:type="dxa"/>
          </w:tcPr>
          <w:p w:rsidR="00F26FBA" w:rsidRPr="00795852" w:rsidRDefault="00F26FBA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F26FBA" w:rsidRPr="00795852" w:rsidRDefault="00F26FB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Информационно-методическая деятельность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………………</w:t>
            </w:r>
          </w:p>
        </w:tc>
        <w:tc>
          <w:tcPr>
            <w:tcW w:w="709" w:type="dxa"/>
          </w:tcPr>
          <w:p w:rsidR="00F26FBA" w:rsidRPr="00795852" w:rsidRDefault="007208A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26FBA"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26FBA" w:rsidRPr="00795852" w:rsidTr="00F26FBA">
        <w:tc>
          <w:tcPr>
            <w:tcW w:w="1100" w:type="dxa"/>
          </w:tcPr>
          <w:p w:rsidR="00F26FBA" w:rsidRPr="00795852" w:rsidRDefault="00F26FBA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F26FBA" w:rsidRPr="00795852" w:rsidRDefault="00F26FB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Спортивно-оздоровите</w:t>
            </w:r>
            <w:proofErr w:type="gramEnd"/>
            <w:r w:rsidR="005C40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95852">
              <w:rPr>
                <w:rFonts w:ascii="Times New Roman" w:hAnsi="Times New Roman"/>
                <w:color w:val="000000"/>
                <w:sz w:val="26"/>
                <w:szCs w:val="26"/>
              </w:rPr>
              <w:t>льная деятельность</w:t>
            </w:r>
            <w:r w:rsidR="006D5E67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</w:t>
            </w:r>
          </w:p>
        </w:tc>
        <w:tc>
          <w:tcPr>
            <w:tcW w:w="709" w:type="dxa"/>
          </w:tcPr>
          <w:p w:rsidR="00F26FBA" w:rsidRPr="00795852" w:rsidRDefault="007208AA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</w:tr>
      <w:tr w:rsidR="00823BB3" w:rsidRPr="00795852" w:rsidTr="00F26FBA">
        <w:tc>
          <w:tcPr>
            <w:tcW w:w="1100" w:type="dxa"/>
          </w:tcPr>
          <w:p w:rsidR="00823BB3" w:rsidRPr="00795852" w:rsidRDefault="00823BB3" w:rsidP="00D17773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823BB3" w:rsidRPr="00795852" w:rsidRDefault="00823BB3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Задачи на 2015-2016 учебный год …………………………..</w:t>
            </w:r>
          </w:p>
        </w:tc>
        <w:tc>
          <w:tcPr>
            <w:tcW w:w="709" w:type="dxa"/>
          </w:tcPr>
          <w:p w:rsidR="00823BB3" w:rsidRDefault="00823BB3" w:rsidP="00D17773">
            <w:pPr>
              <w:spacing w:line="72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</w:tbl>
    <w:p w:rsidR="00F26FBA" w:rsidRDefault="00F26FBA" w:rsidP="00F26FBA">
      <w:pPr>
        <w:shd w:val="clear" w:color="auto" w:fill="FFFFFF"/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6FBA" w:rsidRDefault="00F26FBA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82" w:rsidRDefault="000B3F82" w:rsidP="00754F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AA" w:rsidRDefault="007208AA" w:rsidP="00823BB3">
      <w:pPr>
        <w:rPr>
          <w:rFonts w:ascii="Times New Roman" w:hAnsi="Times New Roman" w:cs="Times New Roman"/>
          <w:b/>
          <w:sz w:val="28"/>
          <w:szCs w:val="28"/>
        </w:rPr>
      </w:pPr>
    </w:p>
    <w:p w:rsidR="00823BB3" w:rsidRDefault="00823BB3" w:rsidP="00823BB3">
      <w:pPr>
        <w:rPr>
          <w:rFonts w:ascii="Times New Roman" w:hAnsi="Times New Roman" w:cs="Times New Roman"/>
          <w:b/>
          <w:sz w:val="28"/>
          <w:szCs w:val="28"/>
        </w:rPr>
      </w:pPr>
    </w:p>
    <w:p w:rsidR="000B3F82" w:rsidRPr="00D70259" w:rsidRDefault="000B3F82" w:rsidP="000B3F82">
      <w:pPr>
        <w:spacing w:after="0"/>
        <w:ind w:firstLine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70259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D70259">
        <w:rPr>
          <w:rFonts w:ascii="Times New Roman" w:hAnsi="Times New Roman"/>
          <w:b/>
          <w:color w:val="1F497D" w:themeColor="text2"/>
          <w:sz w:val="28"/>
          <w:szCs w:val="28"/>
        </w:rPr>
        <w:t>ОБЩИЕ СВЕДЕНИЯ</w:t>
      </w:r>
    </w:p>
    <w:p w:rsidR="000B3F82" w:rsidRDefault="000B3F82" w:rsidP="000B3F82">
      <w:pPr>
        <w:pStyle w:val="ad"/>
        <w:spacing w:before="0" w:beforeAutospacing="0" w:after="0" w:afterAutospacing="0" w:line="360" w:lineRule="auto"/>
        <w:ind w:firstLine="284"/>
        <w:jc w:val="both"/>
      </w:pPr>
    </w:p>
    <w:p w:rsidR="009E3FD9" w:rsidRDefault="000B3F82" w:rsidP="009E3FD9">
      <w:pPr>
        <w:pStyle w:val="ad"/>
        <w:spacing w:before="0" w:beforeAutospacing="0" w:after="0" w:afterAutospacing="0" w:line="276" w:lineRule="auto"/>
        <w:ind w:firstLine="709"/>
        <w:jc w:val="both"/>
      </w:pPr>
      <w:r>
        <w:t>Государственное автономное образовательное учреждение дополнительного образования детей Калининградской области комплексная детско-юношеская спортивная школа Министерства образования Калининградской области создано на основании приказа Управления общего, профессионального образования и науки администрации Калининградской области от 20 июля 1998 г.№472.</w:t>
      </w:r>
    </w:p>
    <w:p w:rsidR="009E3FD9" w:rsidRDefault="000B3F82" w:rsidP="009E3FD9">
      <w:pPr>
        <w:pStyle w:val="ad"/>
        <w:spacing w:before="0" w:beforeAutospacing="0" w:after="0" w:afterAutospacing="0" w:line="276" w:lineRule="auto"/>
        <w:ind w:firstLine="709"/>
        <w:jc w:val="both"/>
      </w:pPr>
      <w:r>
        <w:t>В соответствии с приказом Министерства образования Калининградской области                      от 27 января 2006 г. №37 переименовано в Государственное образовательное учреждение дополнительного образования детей Калининградскую областную специализированную детско-юношескую спортивную школу олимпийского резерва Министерства образования Калининградской области.</w:t>
      </w:r>
    </w:p>
    <w:p w:rsidR="009E3FD9" w:rsidRDefault="000B3F82" w:rsidP="009E3FD9">
      <w:pPr>
        <w:pStyle w:val="ad"/>
        <w:spacing w:before="0" w:beforeAutospacing="0" w:after="0" w:afterAutospacing="0" w:line="276" w:lineRule="auto"/>
        <w:ind w:firstLine="709"/>
        <w:jc w:val="both"/>
      </w:pPr>
      <w:r>
        <w:t>В соответствии с приказом Министерства образования Калининградской области от 30.07.2012 г. №620/1 переименовано в Государственное автономное образовательное учреждение дополнительного образования детей Калининградской области комплексную детско-юношескую спортивную школу Министерства образ</w:t>
      </w:r>
      <w:r w:rsidR="009E3FD9">
        <w:t>ования Калининградской области.</w:t>
      </w:r>
    </w:p>
    <w:p w:rsidR="009E3FD9" w:rsidRDefault="000B3F82" w:rsidP="009E3FD9">
      <w:pPr>
        <w:pStyle w:val="ad"/>
        <w:spacing w:before="0" w:beforeAutospacing="0" w:after="0" w:afterAutospacing="0" w:line="276" w:lineRule="auto"/>
        <w:ind w:firstLine="709"/>
        <w:jc w:val="both"/>
      </w:pPr>
      <w:r>
        <w:t>Учреждение создано в целях реализации программ дополнительного образования детей по видам спорта, организации физкультурно-спортивной работы и массовых мероприятий среди учащихся образовательных учреждений, осуществления функций информационно-методического центра по развитию спорта в области, организации физкультурно-оздоровительной деятельности, координации работы по развитию детско-юношеского спорта в Калининградской области.</w:t>
      </w:r>
    </w:p>
    <w:p w:rsidR="000B3F82" w:rsidRDefault="000B3F82" w:rsidP="009E3FD9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КДЮСШ реализует образовательные программы дополнительного образования детей по видам спорта: бокс, греко-римская борьба, стрельба из лука, футбол. </w:t>
      </w:r>
    </w:p>
    <w:p w:rsidR="000B3F82" w:rsidRDefault="000B3F82" w:rsidP="000B3F82">
      <w:pPr>
        <w:pStyle w:val="ad"/>
        <w:spacing w:before="0" w:beforeAutospacing="0" w:after="0" w:afterAutospacing="0"/>
        <w:ind w:firstLine="142"/>
        <w:jc w:val="both"/>
      </w:pPr>
    </w:p>
    <w:tbl>
      <w:tblPr>
        <w:tblStyle w:val="a3"/>
        <w:tblW w:w="4992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723"/>
      </w:tblGrid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учреждения </w:t>
            </w:r>
          </w:p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дополнительного образования детей Калининградской области комплексная детско-юношеская спортивная школа</w:t>
            </w:r>
          </w:p>
          <w:p w:rsidR="000B3F82" w:rsidRPr="009E3FD9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(сокращённое название – ГАОУ ДОД</w:t>
            </w:r>
            <w:r w:rsidR="009E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КДЮСШ)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3. Тип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4. Государственный статус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5. Учредитель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  <w:p w:rsidR="000B3F82" w:rsidRPr="009E3FD9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КДЮСШ находится в ведомственной подчинённости Министерства образования Калининградской области, которое осу</w:t>
            </w:r>
            <w:r w:rsidR="009E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ществляет полномочия Учредителя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6. Адрес Министерства образования Калининградской области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236000, г. Калининград, </w:t>
            </w:r>
          </w:p>
          <w:p w:rsidR="000B3F82" w:rsidRPr="000B3F82" w:rsidRDefault="009E3FD9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Желябова, д.11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7. Лицензия (номер, дата выдачи, кем выдана).</w:t>
            </w:r>
          </w:p>
        </w:tc>
        <w:tc>
          <w:tcPr>
            <w:tcW w:w="2867" w:type="pct"/>
          </w:tcPr>
          <w:p w:rsidR="000B3F82" w:rsidRPr="009E3FD9" w:rsidRDefault="000B3F82" w:rsidP="00D177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серия 39 Л01 №0000098, выдана 19.11.2012 г. Службой по контролю и надзору в сфере обра</w:t>
            </w:r>
            <w:r w:rsidR="009E3F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Калининградской области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2867" w:type="pct"/>
          </w:tcPr>
          <w:p w:rsidR="000B3F82" w:rsidRPr="000B3F82" w:rsidRDefault="000B3F82" w:rsidP="009E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№ 273-ФЗ «Об образовании в Российской Федерации», статья 92 «Государственная аккредитация</w:t>
            </w:r>
            <w:r w:rsidR="009E3FD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деятельности» 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9. Цели образовательного процесса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организация физкультурно-спортивной работы и массовых мероприятий среди учащихся образовательных учреждений всех категорий, осуществление функций информационно-методического центра по развитию видов спорта в области, организация физкультурно-оздоровительной деятельности, координация работы по развитию детско-юношеского спорта в Калининградской области, содействие в работе по повышению квалификации специалистов физической культуры и спорта.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      Учреждение реализует программы дополнительного образования детей физкультурно-спортивной направленности: бокс, греко-римская борьба, стрельба из лука, футбол.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Основные задачи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физическое воспитание через реализацию дополнительных образовательных программ в интересах личности, общества и государства;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 в регулярные физкультурно-оздоровительные и спортивные занятия;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развитие мотивации личности к познанию и творчеству в части физического совершенства, подготовка спортивного резерва в сборные команды области, России;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-воспитание гражданственности, трудолюбия, уважения к правам и свободам человека, любви к Родине;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осознанном выборе профессии;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-укрепление здоровья подрастающего поколения;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детей в занятиях физической культурой и спортом.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11. Режим работы 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Администрация: понедельник – пятница 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с 09:00 до 18:00.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Тренерско-преподавательский состав сог</w:t>
            </w:r>
            <w:r w:rsidR="009E3FD9">
              <w:rPr>
                <w:rFonts w:ascii="Times New Roman" w:hAnsi="Times New Roman" w:cs="Times New Roman"/>
                <w:sz w:val="24"/>
                <w:szCs w:val="24"/>
              </w:rPr>
              <w:t>ласно утверждённому расписанию.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12. Руководитель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17773">
              <w:rPr>
                <w:rFonts w:ascii="Times New Roman" w:hAnsi="Times New Roman" w:cs="Times New Roman"/>
                <w:sz w:val="24"/>
                <w:szCs w:val="24"/>
              </w:rPr>
              <w:t xml:space="preserve">Эдгар </w:t>
            </w:r>
            <w:proofErr w:type="spellStart"/>
            <w:r w:rsidR="00D17773"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  <w:r w:rsidR="00D1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73">
              <w:rPr>
                <w:rFonts w:ascii="Times New Roman" w:hAnsi="Times New Roman" w:cs="Times New Roman"/>
                <w:sz w:val="24"/>
                <w:szCs w:val="24"/>
              </w:rPr>
              <w:t>Иванс</w:t>
            </w:r>
            <w:proofErr w:type="spell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3F82" w:rsidRPr="000B3F82" w:rsidRDefault="009E3FD9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(8-4012) 58-50-17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13. Органы управления.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совет, Общее собрание работников учреждения, Педагоги</w:t>
            </w:r>
            <w:r w:rsidR="009E3FD9">
              <w:rPr>
                <w:rFonts w:ascii="Times New Roman" w:hAnsi="Times New Roman" w:cs="Times New Roman"/>
                <w:sz w:val="24"/>
                <w:szCs w:val="24"/>
              </w:rPr>
              <w:t>ческий совет, Тренерский совет.</w:t>
            </w:r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14. Адрес КДЮСШ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236029, </w:t>
            </w:r>
            <w:proofErr w:type="spellStart"/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алининград</w:t>
            </w:r>
            <w:proofErr w:type="spellEnd"/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Горького, 83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 xml:space="preserve">РФ, 236009, </w:t>
            </w:r>
            <w:proofErr w:type="spell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, ул. Фурманова, 9/13</w:t>
            </w:r>
          </w:p>
          <w:p w:rsidR="000B3F82" w:rsidRPr="000B3F82" w:rsidRDefault="000B3F82" w:rsidP="00D1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РФ, 238534, Калининградская обл., Зеленоградский район, пос. Лесной, ул. Центральная, 47 (ДОЛ «А</w:t>
            </w:r>
            <w:r w:rsidR="009E3FD9">
              <w:rPr>
                <w:rFonts w:ascii="Times New Roman" w:hAnsi="Times New Roman" w:cs="Times New Roman"/>
                <w:sz w:val="24"/>
                <w:szCs w:val="24"/>
              </w:rPr>
              <w:t>лые паруса»).</w:t>
            </w:r>
            <w:proofErr w:type="gramEnd"/>
          </w:p>
        </w:tc>
      </w:tr>
      <w:tr w:rsidR="000B3F82" w:rsidRPr="000B3F82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15. Телефоны</w:t>
            </w:r>
          </w:p>
        </w:tc>
        <w:tc>
          <w:tcPr>
            <w:tcW w:w="2867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(4012) 21-59-14, (4012) 58-50-17 (приёмная), </w:t>
            </w:r>
          </w:p>
          <w:p w:rsidR="000B3F82" w:rsidRPr="000B3F82" w:rsidRDefault="000B3F82" w:rsidP="00D17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58-51-18 (бухгалтерия), </w:t>
            </w:r>
          </w:p>
          <w:p w:rsidR="000B3F82" w:rsidRPr="000B3F82" w:rsidRDefault="000B3F82" w:rsidP="00D17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58-51-19 (учебно-воспитательный отдел),</w:t>
            </w:r>
          </w:p>
          <w:p w:rsidR="000B3F82" w:rsidRPr="000B3F82" w:rsidRDefault="000B3F82" w:rsidP="00D17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58-50-16 (спортивно-массовый отдел),</w:t>
            </w:r>
          </w:p>
          <w:p w:rsidR="000B3F82" w:rsidRPr="000B3F82" w:rsidRDefault="000B3F82" w:rsidP="00D17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58-56-01 (информационно-методический отдел),</w:t>
            </w:r>
          </w:p>
          <w:p w:rsidR="000B3F82" w:rsidRPr="000B3F82" w:rsidRDefault="000B3F82" w:rsidP="00D177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8(40150) 4-52-46 (ДОЛ «Алые пару</w:t>
            </w:r>
            <w:r w:rsidR="009E3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са)</w:t>
            </w:r>
          </w:p>
        </w:tc>
      </w:tr>
      <w:tr w:rsidR="000B3F82" w:rsidRPr="00494E4D" w:rsidTr="00D17773"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2867" w:type="pct"/>
          </w:tcPr>
          <w:p w:rsidR="000B3F82" w:rsidRPr="000B3F82" w:rsidRDefault="00D77E0E" w:rsidP="00D17773">
            <w:pPr>
              <w:rPr>
                <w:rStyle w:val="ac"/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0" w:history="1">
              <w:r w:rsidR="000B3F82" w:rsidRPr="000B3F82">
                <w:rPr>
                  <w:rStyle w:val="ac"/>
                  <w:rFonts w:ascii="Times New Roman" w:hAnsi="Times New Roman" w:cs="Times New Roman"/>
                  <w:color w:val="000000" w:themeColor="text1"/>
                  <w:lang w:val="en-US"/>
                </w:rPr>
                <w:t>osdusshor@rambler.ru</w:t>
              </w:r>
            </w:hyperlink>
          </w:p>
          <w:p w:rsidR="000B3F82" w:rsidRPr="00A23C9B" w:rsidRDefault="00D77E0E" w:rsidP="00D17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6116F" w:rsidRPr="00F6116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osdusshor</w:t>
              </w:r>
              <w:r w:rsidR="00F6116F" w:rsidRPr="00A23C9B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2012</w:t>
              </w:r>
              <w:r w:rsidR="00F6116F" w:rsidRPr="00F6116F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@mail.ru</w:t>
              </w:r>
            </w:hyperlink>
          </w:p>
        </w:tc>
      </w:tr>
      <w:tr w:rsidR="000B3F82" w:rsidRPr="000B3F82" w:rsidTr="00D17773">
        <w:trPr>
          <w:trHeight w:val="281"/>
        </w:trPr>
        <w:tc>
          <w:tcPr>
            <w:tcW w:w="2133" w:type="pct"/>
          </w:tcPr>
          <w:p w:rsidR="000B3F82" w:rsidRPr="000B3F82" w:rsidRDefault="000B3F82" w:rsidP="00D17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B3F82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867" w:type="pct"/>
          </w:tcPr>
          <w:p w:rsidR="00820588" w:rsidRPr="009E3FD9" w:rsidRDefault="00D77E0E" w:rsidP="00D17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B3F82" w:rsidRPr="000B3F82">
                <w:rPr>
                  <w:rStyle w:val="ac"/>
                  <w:rFonts w:ascii="Times New Roman" w:hAnsi="Times New Roman" w:cs="Times New Roman"/>
                  <w:color w:val="000000" w:themeColor="text1"/>
                  <w:lang w:val="en-US"/>
                </w:rPr>
                <w:t>www</w:t>
              </w:r>
            </w:hyperlink>
            <w:hyperlink r:id="rId13" w:history="1">
              <w:r w:rsidR="000B3F82" w:rsidRPr="000B3F82">
                <w:rPr>
                  <w:rStyle w:val="ac"/>
                  <w:rFonts w:ascii="Times New Roman" w:hAnsi="Times New Roman" w:cs="Times New Roman"/>
                  <w:color w:val="000000" w:themeColor="text1"/>
                </w:rPr>
                <w:t>.</w:t>
              </w:r>
            </w:hyperlink>
            <w:r w:rsidR="000B3F82" w:rsidRPr="000B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osdusshor</w:t>
            </w:r>
            <w:r w:rsidR="000B3F82" w:rsidRPr="000B3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39.ru</w:t>
            </w:r>
          </w:p>
        </w:tc>
      </w:tr>
    </w:tbl>
    <w:p w:rsidR="000B3F82" w:rsidRPr="00DE23EB" w:rsidRDefault="000B3F82" w:rsidP="000B3F82">
      <w:pPr>
        <w:pStyle w:val="ad"/>
        <w:spacing w:before="0" w:beforeAutospacing="0" w:after="0" w:afterAutospacing="0"/>
        <w:ind w:firstLine="142"/>
        <w:jc w:val="both"/>
      </w:pP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Организация образовательного процесса в КДЮСШ осуществляется в соответствии с образовательными программами дополнительного образования детей по видам спорта.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программы использованы нормативные требования по физичес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кой и спортивно-технической под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готовке юных спортсменов, полученные на основе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научных исследований, методиче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ских разработок и рекомендаций по подготовке спортивного резерва последних лет.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 пред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ставлены модел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построения системы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многолетней подготовки, пример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ные планы построения тренировочного процесса по годам обучения, варианты недельных микроциклов 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нировочных занятий различной на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правленности. Определена общая последовательность изучения программного материала, контрольные и переводные нормативы для этапа начальной подготовки (НП), учебно-тренировочного этапа (УТ) и этапа спортивного совершенствования (СС).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Программы предусматривают создание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спортивно-оздоровительны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групп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Основные задачи спортивно-оздоровительного этапа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 и гармоничное развитие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органов и систем организма де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подвижных игр; воспитание тру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долюбия; развитие и совершенствование физических качеств (с преимущественной направленностью па быстроту, ловкость, гибкость); достижения физического совершенствования, высокого уровня здоровья и работоспособности, необходимых для подготовки к жизненной практике; отбор перспект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ивных детей и молодежи для даль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нейших занятий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видом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этапа начальной подготовки (НП) вовлечение максимального числа детей и подростков в систему спортивной подготовки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видам спорта, направленную н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а гармоничное развитие физических качеств в общей физической подготовк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изучение базовой техники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волевых и морально-этических качеств личности, 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потребности к занятиям спортом и ведению здорового образа жизни.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учебно-тренировочного этапа (УТ) задачи подготовки отвечают основным требованиям формирования спортивного мастерства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виду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к которым относятся – состояние здоровья, дальнейшее развитие физических качеств, функциональной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подготовленности, совершенство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вание технико-тактического арсенал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а, воспитание специальных психи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ческих качеств и формирование сорев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новательного опыта с целью повы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шения спортивных результатов.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этапа спор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тивного совершенствования (СС) - привле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чение к специализированной спортивной подготовке перспективных спортсменов для достижения ими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ысоких и стабильных результатов.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Цель многолетней подготовки юных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портсменов в КДЮСШ -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спортсменов высокой квалификации –  резерва сборной команды страны, Северо-Западного Федерального округа, Калининградской области, города Калининграда, спортивных организаций, ведомств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развивающих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а также активных строителей, защитников и патриотов своей страны.</w:t>
      </w:r>
    </w:p>
    <w:p w:rsidR="000B3F82" w:rsidRPr="00277779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Учебная работа в КДЮСШ строится на основе данной программы и рассчитана на календарный год. 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Основными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формами учебно-тренировочного процесса являются: групповые учебно-тренир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овочные и теоретические занятия,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по индивидуальным планам (в СС)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медико-восстановительные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тестирование, педагогический и медицинский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соревнованиях и учебно-тренировочных сборах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инструкторская и судейская практика учащихся. Особенностью планирова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программного материала явля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ется сведение максимально возможных параметров нагрузок, средств и методов тренировки и контроля в 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 принципиальную схему годично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 цикла тренировки.</w:t>
      </w:r>
    </w:p>
    <w:p w:rsidR="000B3F82" w:rsidRPr="0020742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Общеобразовательная программа включает в себя годовой календарный график, годовой учебный план, расписание занятий, методические материалы, обеспечивающие воспитание и к</w:t>
      </w:r>
      <w:r w:rsidR="00207422">
        <w:rPr>
          <w:rFonts w:ascii="Times New Roman" w:hAnsi="Times New Roman"/>
          <w:color w:val="000000"/>
          <w:sz w:val="24"/>
          <w:szCs w:val="24"/>
          <w:lang w:eastAsia="ru-RU"/>
        </w:rPr>
        <w:t>ачество подготовки обучающихся.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Минимальный возраст зачисления </w:t>
      </w:r>
      <w:proofErr w:type="gramStart"/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КДЮСШ составляет: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футбола -8 лет;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греко-римской борьбы – 10 лет;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бокса – 10 лет;</w:t>
      </w:r>
    </w:p>
    <w:p w:rsidR="000B3F82" w:rsidRPr="0020742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отделение стрельбы из лук</w:t>
      </w:r>
      <w:r w:rsidR="00207422">
        <w:rPr>
          <w:rFonts w:ascii="Times New Roman" w:hAnsi="Times New Roman"/>
          <w:color w:val="000000"/>
          <w:sz w:val="24"/>
          <w:szCs w:val="24"/>
          <w:lang w:eastAsia="ru-RU"/>
        </w:rPr>
        <w:t>а – 11 лет.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Приём (зачисление) обучающихся производится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приказа директора при предоставлении </w:t>
      </w:r>
      <w:r w:rsidRPr="00DB024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заявления от родителей о приёме ребёнка в учреждение;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медицинской справки о состоянии здоровья ребёнка с указанием возможности заниматься в группах спортивной направленности;</w:t>
      </w:r>
    </w:p>
    <w:p w:rsidR="000B3F82" w:rsidRPr="0020742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копии сви</w:t>
      </w:r>
      <w:r w:rsidR="00207422">
        <w:rPr>
          <w:rFonts w:ascii="Times New Roman" w:hAnsi="Times New Roman"/>
          <w:color w:val="000000"/>
          <w:sz w:val="24"/>
          <w:szCs w:val="24"/>
          <w:lang w:eastAsia="ru-RU"/>
        </w:rPr>
        <w:t>детельства о рождении/паспорта.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Комплектование учреждения осуществляется с 01 апреля по 30 сентября. </w:t>
      </w:r>
    </w:p>
    <w:p w:rsidR="000B3F82" w:rsidRDefault="000B3F82" w:rsidP="000B3F82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Подача заявления возможна в течение учебного года при наличии мест. </w:t>
      </w:r>
    </w:p>
    <w:p w:rsidR="000B3F82" w:rsidRDefault="000B3F82" w:rsidP="000B3F82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КДЮСШ организует работу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календарного года. </w:t>
      </w:r>
    </w:p>
    <w:p w:rsidR="000B3F82" w:rsidRDefault="000B3F82" w:rsidP="000B3F82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Учебный год начинается 1 сентября. </w:t>
      </w:r>
    </w:p>
    <w:p w:rsidR="000B3F82" w:rsidRDefault="000B3F82" w:rsidP="000B3F82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Платных образовательных услуг учреждение не предоставляет.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Административный состав: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– 1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– 1;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методической работе – 1;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административно-хозяйственной работе - 1;</w:t>
      </w:r>
    </w:p>
    <w:p w:rsidR="000B3F82" w:rsidRDefault="000B3F82" w:rsidP="000B3F8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детским оздоровительным лагерем – 1.</w:t>
      </w:r>
    </w:p>
    <w:p w:rsidR="000B3F82" w:rsidRDefault="000B3F82" w:rsidP="00D1777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Педагогический состав: </w:t>
      </w:r>
      <w:r w:rsidR="00D177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 тренеров-преподавателей: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17773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отделения бокса, </w:t>
      </w:r>
      <w:r w:rsidR="00D1777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– греко-римской борьбы, </w:t>
      </w:r>
      <w:r w:rsidR="00D1777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</w:t>
      </w:r>
      <w:r w:rsidR="00F77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футбола, 3 – стрельбы из лука, из них 6 молодых специалистов.</w:t>
      </w:r>
    </w:p>
    <w:p w:rsidR="000B3F82" w:rsidRDefault="000B3F8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7422" w:rsidRDefault="00207422" w:rsidP="000B3F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3F82" w:rsidRPr="001A6493" w:rsidRDefault="000B3F82" w:rsidP="000B3F8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A6493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2. СТРУКТУРА ДЕЯТЕЛЬНОСТИ </w:t>
      </w:r>
    </w:p>
    <w:p w:rsidR="000B3F82" w:rsidRPr="00306A8F" w:rsidRDefault="000B3F82" w:rsidP="000B3F82">
      <w:pPr>
        <w:spacing w:after="0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p w:rsidR="000B3F82" w:rsidRPr="00AA3C4D" w:rsidRDefault="000B3F82" w:rsidP="000B3F82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14FC90" wp14:editId="6629FD4C">
            <wp:extent cx="6225540" cy="3878580"/>
            <wp:effectExtent l="0" t="0" r="0" b="0"/>
            <wp:docPr id="1" name="Рисунок 1" descr="C:\Users\user\Desktop\struktura_kdushs 2013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ruktura_kdushs 2013.docx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26" cy="38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82" w:rsidRPr="00207422" w:rsidRDefault="000B3F82" w:rsidP="000B3F8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B3F82" w:rsidRPr="00334F14" w:rsidRDefault="000B3F82" w:rsidP="00EE06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34F14">
        <w:rPr>
          <w:rFonts w:ascii="Times New Roman" w:hAnsi="Times New Roman"/>
          <w:b/>
          <w:sz w:val="24"/>
          <w:szCs w:val="24"/>
        </w:rPr>
        <w:t xml:space="preserve">     ГАОУ ДОД КО КДЮСШ  осуществляет работу по следующим направлениям деятельности:</w:t>
      </w:r>
    </w:p>
    <w:p w:rsidR="000B3F82" w:rsidRPr="00EE0698" w:rsidRDefault="000B3F82" w:rsidP="00EE069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3F82" w:rsidRDefault="000B3F82" w:rsidP="00EE0698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 xml:space="preserve">Учебно-воспитательная: 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sz w:val="24"/>
          <w:szCs w:val="24"/>
        </w:rPr>
        <w:t>организация учебно-тренировочного процесса в отделениях бокса, греко-римской борьбы, стрельбы из лука и футбола.</w:t>
      </w:r>
    </w:p>
    <w:p w:rsidR="000B3F82" w:rsidRPr="00EE0698" w:rsidRDefault="000B3F82" w:rsidP="000B3F82">
      <w:pPr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B3F82" w:rsidRDefault="000B3F82" w:rsidP="00EE069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Спортивно-массовая:</w:t>
      </w:r>
      <w:r w:rsidRPr="001C3327">
        <w:rPr>
          <w:rFonts w:ascii="Times New Roman" w:hAnsi="Times New Roman"/>
          <w:sz w:val="24"/>
          <w:szCs w:val="24"/>
        </w:rPr>
        <w:t xml:space="preserve">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организация и проведение областной Спартакиады школьников «Президентские спортивные игры»,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областного спортивно-оздоровительного фестиваля школьников «Президентские состязания»,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C3327">
        <w:rPr>
          <w:rFonts w:ascii="Times New Roman" w:hAnsi="Times New Roman"/>
          <w:bCs/>
          <w:sz w:val="24"/>
          <w:szCs w:val="24"/>
        </w:rPr>
        <w:t xml:space="preserve">Молодежных игр студентов </w:t>
      </w:r>
      <w:r w:rsidR="00A23C9B">
        <w:rPr>
          <w:rFonts w:ascii="Times New Roman" w:hAnsi="Times New Roman"/>
          <w:bCs/>
          <w:sz w:val="24"/>
          <w:szCs w:val="24"/>
        </w:rPr>
        <w:t>образовательных организаций профессионального образования</w:t>
      </w:r>
      <w:r w:rsidRPr="001C3327">
        <w:rPr>
          <w:rFonts w:ascii="Times New Roman" w:hAnsi="Times New Roman"/>
          <w:bCs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областной летней Спартакиады среди детских лагерей</w:t>
      </w:r>
      <w:r w:rsidRPr="001C3327">
        <w:rPr>
          <w:rFonts w:ascii="Times New Roman" w:hAnsi="Times New Roman"/>
          <w:bCs/>
          <w:sz w:val="24"/>
          <w:szCs w:val="24"/>
        </w:rPr>
        <w:t>.</w:t>
      </w:r>
    </w:p>
    <w:p w:rsidR="000B3F82" w:rsidRPr="00207422" w:rsidRDefault="000B3F82" w:rsidP="00EE0698">
      <w:pPr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B3F82" w:rsidRDefault="000B3F82" w:rsidP="00EE069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Информационно-методическая:</w:t>
      </w:r>
      <w:r w:rsidRPr="001C3327">
        <w:rPr>
          <w:rFonts w:ascii="Times New Roman" w:hAnsi="Times New Roman"/>
          <w:sz w:val="24"/>
          <w:szCs w:val="24"/>
        </w:rPr>
        <w:t xml:space="preserve">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>разработка методических материалов,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организация конкурсов в сфере физической культуры и спорта,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информационная поддержка образовательных учреждений,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>работа со средствами массовой информации.</w:t>
      </w:r>
    </w:p>
    <w:p w:rsidR="000B3F82" w:rsidRPr="00207422" w:rsidRDefault="000B3F82" w:rsidP="00EE069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3F82" w:rsidRDefault="000B3F82" w:rsidP="00EE069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C3327">
        <w:rPr>
          <w:rFonts w:ascii="Times New Roman" w:hAnsi="Times New Roman"/>
          <w:b/>
          <w:sz w:val="24"/>
          <w:szCs w:val="24"/>
        </w:rPr>
        <w:t>Спортивно-оздоровительная:</w:t>
      </w:r>
      <w:r w:rsidRPr="001C3327">
        <w:rPr>
          <w:rFonts w:ascii="Times New Roman" w:hAnsi="Times New Roman"/>
          <w:sz w:val="24"/>
          <w:szCs w:val="24"/>
        </w:rPr>
        <w:t xml:space="preserve"> </w:t>
      </w:r>
    </w:p>
    <w:p w:rsidR="000B3F82" w:rsidRDefault="000B3F82" w:rsidP="00EE06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 xml:space="preserve">организация деятельности детского оздоровительного лагеря «Алые паруса», </w:t>
      </w:r>
    </w:p>
    <w:p w:rsidR="000B3F82" w:rsidRDefault="000B3F82" w:rsidP="002074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3327">
        <w:rPr>
          <w:rFonts w:ascii="Times New Roman" w:hAnsi="Times New Roman"/>
          <w:sz w:val="24"/>
          <w:szCs w:val="24"/>
        </w:rPr>
        <w:t>проведение спортивно-оздоровительных мероприятий.</w:t>
      </w:r>
    </w:p>
    <w:p w:rsidR="00EE0698" w:rsidRDefault="00D17773" w:rsidP="00207422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3. </w:t>
      </w:r>
      <w:r w:rsidRPr="001A6493">
        <w:rPr>
          <w:rFonts w:ascii="Times New Roman" w:hAnsi="Times New Roman"/>
          <w:b/>
          <w:color w:val="002060"/>
          <w:sz w:val="28"/>
          <w:szCs w:val="28"/>
        </w:rPr>
        <w:t>УЧЕБНО-ВОСПИТАТЕЛЬНАЯ ДЕЯТЕЛЬНОСТЬ</w:t>
      </w:r>
    </w:p>
    <w:p w:rsidR="00207422" w:rsidRPr="00A23C9B" w:rsidRDefault="00207422" w:rsidP="00207422">
      <w:pPr>
        <w:spacing w:after="0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D17773" w:rsidRDefault="00EE0698" w:rsidP="009A7DB2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D17773">
        <w:rPr>
          <w:rFonts w:ascii="Times New Roman" w:hAnsi="Times New Roman"/>
          <w:bCs/>
          <w:sz w:val="24"/>
          <w:szCs w:val="24"/>
          <w:lang w:eastAsia="ru-RU"/>
        </w:rPr>
        <w:t xml:space="preserve">КДЮСШ </w:t>
      </w:r>
      <w:r>
        <w:rPr>
          <w:rFonts w:ascii="Times New Roman" w:hAnsi="Times New Roman"/>
          <w:bCs/>
          <w:sz w:val="24"/>
          <w:szCs w:val="24"/>
          <w:lang w:eastAsia="ru-RU"/>
        </w:rPr>
        <w:t>реализует образо</w:t>
      </w:r>
      <w:r w:rsidRPr="00EE0698">
        <w:rPr>
          <w:rFonts w:ascii="Times New Roman" w:hAnsi="Times New Roman"/>
          <w:bCs/>
          <w:sz w:val="24"/>
          <w:szCs w:val="24"/>
          <w:lang w:eastAsia="ru-RU"/>
        </w:rPr>
        <w:t>вательн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Pr="00EE0698">
        <w:rPr>
          <w:rFonts w:ascii="Times New Roman" w:hAnsi="Times New Roman"/>
          <w:bCs/>
          <w:sz w:val="24"/>
          <w:szCs w:val="24"/>
          <w:lang w:eastAsia="ru-RU"/>
        </w:rPr>
        <w:t xml:space="preserve"> модифицированн</w:t>
      </w:r>
      <w:r>
        <w:rPr>
          <w:rFonts w:ascii="Times New Roman" w:hAnsi="Times New Roman"/>
          <w:bCs/>
          <w:sz w:val="24"/>
          <w:szCs w:val="24"/>
          <w:lang w:eastAsia="ru-RU"/>
        </w:rPr>
        <w:t>ые</w:t>
      </w:r>
      <w:r w:rsidRPr="00EE0698">
        <w:rPr>
          <w:rFonts w:ascii="Times New Roman" w:hAnsi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Pr="00EE0698">
        <w:rPr>
          <w:rFonts w:ascii="Times New Roman" w:hAnsi="Times New Roman"/>
          <w:bCs/>
          <w:sz w:val="24"/>
          <w:szCs w:val="24"/>
          <w:lang w:eastAsia="ru-RU"/>
        </w:rPr>
        <w:t xml:space="preserve"> дополнитель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ного образования детей по боксу, </w:t>
      </w:r>
      <w:r w:rsidR="00D17773">
        <w:rPr>
          <w:rFonts w:ascii="Times New Roman" w:hAnsi="Times New Roman"/>
          <w:bCs/>
          <w:sz w:val="24"/>
          <w:szCs w:val="24"/>
          <w:lang w:eastAsia="ru-RU"/>
        </w:rPr>
        <w:t>греко-римск</w:t>
      </w:r>
      <w:r>
        <w:rPr>
          <w:rFonts w:ascii="Times New Roman" w:hAnsi="Times New Roman"/>
          <w:bCs/>
          <w:sz w:val="24"/>
          <w:szCs w:val="24"/>
          <w:lang w:eastAsia="ru-RU"/>
        </w:rPr>
        <w:t>ой борьбе</w:t>
      </w:r>
      <w:r w:rsidR="00D17773">
        <w:rPr>
          <w:rFonts w:ascii="Times New Roman" w:hAnsi="Times New Roman"/>
          <w:bCs/>
          <w:sz w:val="24"/>
          <w:szCs w:val="24"/>
          <w:lang w:eastAsia="ru-RU"/>
        </w:rPr>
        <w:t>, футбол</w:t>
      </w:r>
      <w:r w:rsidR="009A7DB2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D17773">
        <w:rPr>
          <w:rFonts w:ascii="Times New Roman" w:hAnsi="Times New Roman"/>
          <w:bCs/>
          <w:sz w:val="24"/>
          <w:szCs w:val="24"/>
          <w:lang w:eastAsia="ru-RU"/>
        </w:rPr>
        <w:t>, стрельб</w:t>
      </w:r>
      <w:r w:rsidR="009A7DB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17773">
        <w:rPr>
          <w:rFonts w:ascii="Times New Roman" w:hAnsi="Times New Roman"/>
          <w:bCs/>
          <w:sz w:val="24"/>
          <w:szCs w:val="24"/>
          <w:lang w:eastAsia="ru-RU"/>
        </w:rPr>
        <w:t xml:space="preserve"> из лука.</w:t>
      </w:r>
    </w:p>
    <w:p w:rsidR="00207422" w:rsidRPr="00207422" w:rsidRDefault="00207422" w:rsidP="009A7DB2">
      <w:pPr>
        <w:spacing w:after="0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D17773" w:rsidRPr="00820588" w:rsidRDefault="00A23C9B" w:rsidP="00820588">
      <w:pPr>
        <w:spacing w:after="0"/>
        <w:ind w:hanging="426"/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6541E" wp14:editId="29E5D9D1">
                <wp:simplePos x="0" y="0"/>
                <wp:positionH relativeFrom="column">
                  <wp:posOffset>3997325</wp:posOffset>
                </wp:positionH>
                <wp:positionV relativeFrom="paragraph">
                  <wp:posOffset>1892300</wp:posOffset>
                </wp:positionV>
                <wp:extent cx="190500" cy="167640"/>
                <wp:effectExtent l="19050" t="19050" r="19050" b="137160"/>
                <wp:wrapNone/>
                <wp:docPr id="21" name="Ова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1" o:spid="_x0000_s1026" type="#_x0000_t63" style="position:absolute;left:0;text-align:left;margin-left:314.75pt;margin-top:149pt;width:1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" adj="9072,31418" fillcolor="red">
                <v:textbox>
                  <w:txbxContent>
                    <w:p w:rsidR="006D65F6" w:rsidRDefault="006D65F6" w:rsidP="00D17773"/>
                  </w:txbxContent>
                </v:textbox>
              </v:shape>
            </w:pict>
          </mc:Fallback>
        </mc:AlternateContent>
      </w:r>
      <w:r w:rsidR="00961308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CC959" wp14:editId="10B52B6F">
                <wp:simplePos x="0" y="0"/>
                <wp:positionH relativeFrom="column">
                  <wp:posOffset>1720215</wp:posOffset>
                </wp:positionH>
                <wp:positionV relativeFrom="paragraph">
                  <wp:posOffset>3980180</wp:posOffset>
                </wp:positionV>
                <wp:extent cx="190500" cy="167640"/>
                <wp:effectExtent l="19050" t="19050" r="19050" b="137160"/>
                <wp:wrapNone/>
                <wp:docPr id="17" name="Овальная вынос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20825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2069"/>
                            <a:gd name="adj2" fmla="val 96875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7" o:spid="_x0000_s1026" type="#_x0000_t63" style="position:absolute;left:0;text-align:left;margin-left:135.45pt;margin-top:313.4pt;width:15pt;height:13.2pt;rotation:-56888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" adj="11247,31725" fillcolor="#00b0f0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61308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FFB79" wp14:editId="446F02A2">
                <wp:simplePos x="0" y="0"/>
                <wp:positionH relativeFrom="column">
                  <wp:posOffset>2421255</wp:posOffset>
                </wp:positionH>
                <wp:positionV relativeFrom="paragraph">
                  <wp:posOffset>3796665</wp:posOffset>
                </wp:positionV>
                <wp:extent cx="190500" cy="167640"/>
                <wp:effectExtent l="19050" t="19050" r="19050" b="137160"/>
                <wp:wrapNone/>
                <wp:docPr id="10" name="Ова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0" o:spid="_x0000_s1027" type="#_x0000_t63" style="position:absolute;left:0;text-align:left;margin-left:190.65pt;margin-top:298.95pt;width:1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" adj="9072,31418" fillcolor="#00b0f0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61308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4EB19" wp14:editId="2A7C0DA7">
                <wp:simplePos x="0" y="0"/>
                <wp:positionH relativeFrom="column">
                  <wp:posOffset>4737100</wp:posOffset>
                </wp:positionH>
                <wp:positionV relativeFrom="paragraph">
                  <wp:posOffset>3277235</wp:posOffset>
                </wp:positionV>
                <wp:extent cx="200660" cy="187960"/>
                <wp:effectExtent l="25400" t="12700" r="15240" b="91440"/>
                <wp:wrapNone/>
                <wp:docPr id="22" name="Ова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50070">
                          <a:off x="0" y="0"/>
                          <a:ext cx="200660" cy="187960"/>
                        </a:xfrm>
                        <a:prstGeom prst="wedgeEllipseCallout">
                          <a:avLst>
                            <a:gd name="adj1" fmla="val 73931"/>
                            <a:gd name="adj2" fmla="val -3083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2" o:spid="_x0000_s1028" type="#_x0000_t63" style="position:absolute;left:0;text-align:left;margin-left:373pt;margin-top:258.05pt;width:15.8pt;height:14.8pt;rotation:868359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" adj="26769,4139" fillcolor="red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61308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484F9" wp14:editId="380E4556">
                <wp:simplePos x="0" y="0"/>
                <wp:positionH relativeFrom="column">
                  <wp:posOffset>3923030</wp:posOffset>
                </wp:positionH>
                <wp:positionV relativeFrom="paragraph">
                  <wp:posOffset>3249930</wp:posOffset>
                </wp:positionV>
                <wp:extent cx="190500" cy="167640"/>
                <wp:effectExtent l="19050" t="19050" r="19050" b="137160"/>
                <wp:wrapNone/>
                <wp:docPr id="18" name="Овальная вынос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69423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8" o:spid="_x0000_s1029" type="#_x0000_t63" style="position:absolute;left:0;text-align:left;margin-left:308.9pt;margin-top:255.9pt;width:15pt;height:13.2pt;rotation:-51273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" adj="9072,31418" fillcolor="red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6B7E8" wp14:editId="4949F395">
                <wp:simplePos x="0" y="0"/>
                <wp:positionH relativeFrom="column">
                  <wp:posOffset>1155027</wp:posOffset>
                </wp:positionH>
                <wp:positionV relativeFrom="paragraph">
                  <wp:posOffset>3378730</wp:posOffset>
                </wp:positionV>
                <wp:extent cx="193367" cy="206764"/>
                <wp:effectExtent l="12382" t="25718" r="143193" b="28892"/>
                <wp:wrapNone/>
                <wp:docPr id="16" name="Ова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78806">
                          <a:off x="0" y="0"/>
                          <a:ext cx="193367" cy="206764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6" o:spid="_x0000_s1030" type="#_x0000_t63" style="position:absolute;left:0;text-align:left;margin-left:90.95pt;margin-top:266.05pt;width:15.25pt;height:16.3pt;rotation:-72321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" adj="9072,31418" fillcolor="yellow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6CBA" wp14:editId="1EE1EDFE">
                <wp:simplePos x="0" y="0"/>
                <wp:positionH relativeFrom="column">
                  <wp:posOffset>1609725</wp:posOffset>
                </wp:positionH>
                <wp:positionV relativeFrom="paragraph">
                  <wp:posOffset>3429000</wp:posOffset>
                </wp:positionV>
                <wp:extent cx="175260" cy="144780"/>
                <wp:effectExtent l="114300" t="76200" r="15240" b="64770"/>
                <wp:wrapNone/>
                <wp:docPr id="15" name="Ова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780"/>
                        </a:xfrm>
                        <a:prstGeom prst="wedgeEllipseCallout">
                          <a:avLst>
                            <a:gd name="adj1" fmla="val -88043"/>
                            <a:gd name="adj2" fmla="val -74123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5" o:spid="_x0000_s1031" type="#_x0000_t63" style="position:absolute;left:0;text-align:left;margin-left:126.75pt;margin-top:270pt;width:13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" adj="-8217,-5211" fillcolor="red" strokecolor="#c0504d [3205]" strokeweight="1pt">
                <v:shadow on="t" color="#622423 [1605]" offset="1pt"/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3FB9E" wp14:editId="6888CE23">
                <wp:simplePos x="0" y="0"/>
                <wp:positionH relativeFrom="column">
                  <wp:posOffset>1377315</wp:posOffset>
                </wp:positionH>
                <wp:positionV relativeFrom="paragraph">
                  <wp:posOffset>3496310</wp:posOffset>
                </wp:positionV>
                <wp:extent cx="190500" cy="167640"/>
                <wp:effectExtent l="19050" t="133350" r="19050" b="22860"/>
                <wp:wrapNone/>
                <wp:docPr id="11" name="Ова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01093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1" o:spid="_x0000_s1032" type="#_x0000_t63" style="position:absolute;left:0;text-align:left;margin-left:108.45pt;margin-top:275.3pt;width:15pt;height:13.2pt;rotation:112515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" adj="9072,31418" fillcolor="#002060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90A93" wp14:editId="69F79EE3">
                <wp:simplePos x="0" y="0"/>
                <wp:positionH relativeFrom="column">
                  <wp:posOffset>690879</wp:posOffset>
                </wp:positionH>
                <wp:positionV relativeFrom="paragraph">
                  <wp:posOffset>3102455</wp:posOffset>
                </wp:positionV>
                <wp:extent cx="190500" cy="167640"/>
                <wp:effectExtent l="19050" t="19050" r="19050" b="118110"/>
                <wp:wrapNone/>
                <wp:docPr id="23" name="Овальная вынос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92542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3" o:spid="_x0000_s1033" type="#_x0000_t63" style="position:absolute;left:0;text-align:left;margin-left:54.4pt;margin-top:244.3pt;width:15pt;height:13.2pt;rotation:-108412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" adj="9072,31418" fillcolor="red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76379" wp14:editId="59D00035">
                <wp:simplePos x="0" y="0"/>
                <wp:positionH relativeFrom="column">
                  <wp:posOffset>1487759</wp:posOffset>
                </wp:positionH>
                <wp:positionV relativeFrom="paragraph">
                  <wp:posOffset>2524523</wp:posOffset>
                </wp:positionV>
                <wp:extent cx="190500" cy="167640"/>
                <wp:effectExtent l="68580" t="64770" r="11430" b="11430"/>
                <wp:wrapNone/>
                <wp:docPr id="20" name="Ова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33269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0" o:spid="_x0000_s1034" type="#_x0000_t63" style="position:absolute;left:0;text-align:left;margin-left:117.15pt;margin-top:198.8pt;width:15pt;height:13.2pt;rotation:855601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" adj="9072,31418" fillcolor="#00b0f0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4D6A2" wp14:editId="1DCAD57A">
                <wp:simplePos x="0" y="0"/>
                <wp:positionH relativeFrom="column">
                  <wp:posOffset>1566545</wp:posOffset>
                </wp:positionH>
                <wp:positionV relativeFrom="paragraph">
                  <wp:posOffset>2763520</wp:posOffset>
                </wp:positionV>
                <wp:extent cx="190500" cy="167640"/>
                <wp:effectExtent l="19050" t="19050" r="19050" b="118110"/>
                <wp:wrapNone/>
                <wp:docPr id="24" name="Овальная вынос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14010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4" o:spid="_x0000_s1035" type="#_x0000_t63" style="position:absolute;left:0;text-align:left;margin-left:123.35pt;margin-top:217.6pt;width:15pt;height:13.2pt;rotation:-17629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" adj="9072,31418" fillcolor="#00b0f0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6DE2" wp14:editId="1FC0324C">
                <wp:simplePos x="0" y="0"/>
                <wp:positionH relativeFrom="column">
                  <wp:posOffset>1365885</wp:posOffset>
                </wp:positionH>
                <wp:positionV relativeFrom="paragraph">
                  <wp:posOffset>2233930</wp:posOffset>
                </wp:positionV>
                <wp:extent cx="190500" cy="167640"/>
                <wp:effectExtent l="19050" t="19050" r="19050" b="137160"/>
                <wp:wrapNone/>
                <wp:docPr id="19" name="Овальная вынос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9" o:spid="_x0000_s1037" type="#_x0000_t63" style="position:absolute;left:0;text-align:left;margin-left:107.55pt;margin-top:175.9pt;width:1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" adj="9072,31418" fillcolor="red">
                <v:textbox>
                  <w:txbxContent>
                    <w:p w:rsidR="006D65F6" w:rsidRDefault="006D65F6" w:rsidP="00D17773"/>
                  </w:txbxContent>
                </v:textbox>
              </v:shape>
            </w:pict>
          </mc:Fallback>
        </mc:AlternateContent>
      </w:r>
      <w:r w:rsidR="009A7DB2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D3F5A" wp14:editId="78242CF1">
                <wp:simplePos x="0" y="0"/>
                <wp:positionH relativeFrom="column">
                  <wp:posOffset>5405755</wp:posOffset>
                </wp:positionH>
                <wp:positionV relativeFrom="paragraph">
                  <wp:posOffset>3530600</wp:posOffset>
                </wp:positionV>
                <wp:extent cx="190500" cy="167640"/>
                <wp:effectExtent l="68580" t="64770" r="11430" b="11430"/>
                <wp:wrapNone/>
                <wp:docPr id="25" name="Ова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33269">
                          <a:off x="0" y="0"/>
                          <a:ext cx="190500" cy="167640"/>
                        </a:xfrm>
                        <a:prstGeom prst="wedgeEllipseCallout">
                          <a:avLst>
                            <a:gd name="adj1" fmla="val -8000"/>
                            <a:gd name="adj2" fmla="val 9545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87A" w:rsidRDefault="006D587A" w:rsidP="00D17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5" o:spid="_x0000_s1038" type="#_x0000_t63" style="position:absolute;left:0;text-align:left;margin-left:425.65pt;margin-top:278pt;width:15pt;height:13.2pt;rotation:85560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" adj="9072,31418" fillcolor="#00b0f0">
                <v:textbox>
                  <w:txbxContent>
                    <w:p w:rsidR="00D17773" w:rsidRDefault="00D17773" w:rsidP="00D17773"/>
                  </w:txbxContent>
                </v:textbox>
              </v:shape>
            </w:pict>
          </mc:Fallback>
        </mc:AlternateContent>
      </w:r>
      <w:r w:rsidR="00D17773" w:rsidRPr="00096A95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6AE8D0A" wp14:editId="71657ED7">
            <wp:extent cx="6332220" cy="4678680"/>
            <wp:effectExtent l="0" t="0" r="0" b="7620"/>
            <wp:docPr id="8" name="Рисунок 8" descr="C:\Users\user\Desktop\Печатная продукция\карта ут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ная продукция\карта утв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35392" cy="468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81B" w:rsidRDefault="00C9781B" w:rsidP="00C9781B">
      <w:pPr>
        <w:pStyle w:val="1"/>
        <w:rPr>
          <w:u w:val="single"/>
        </w:rPr>
      </w:pPr>
      <w:r>
        <w:rPr>
          <w:u w:val="single"/>
        </w:rPr>
        <w:t>*</w:t>
      </w:r>
      <w:r w:rsidRPr="00C9781B">
        <w:rPr>
          <w:u w:val="single"/>
        </w:rPr>
        <w:t>ОТДЕЛЕНИЯ ШКОЛЫ</w:t>
      </w:r>
    </w:p>
    <w:p w:rsidR="00C9781B" w:rsidRPr="00C9781B" w:rsidRDefault="00C9781B" w:rsidP="00C9781B">
      <w:pPr>
        <w:spacing w:after="0"/>
      </w:pPr>
    </w:p>
    <w:p w:rsidR="00D17773" w:rsidRPr="00F6116F" w:rsidRDefault="009A7DB2" w:rsidP="00C978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116F">
        <w:rPr>
          <w:rFonts w:ascii="Times New Roman" w:hAnsi="Times New Roman" w:cs="Times New Roman"/>
          <w:sz w:val="24"/>
          <w:szCs w:val="24"/>
        </w:rPr>
        <w:t>Р</w:t>
      </w:r>
      <w:r w:rsidR="00D17773" w:rsidRPr="00F6116F">
        <w:rPr>
          <w:rFonts w:ascii="Times New Roman" w:hAnsi="Times New Roman" w:cs="Times New Roman"/>
          <w:sz w:val="24"/>
          <w:szCs w:val="24"/>
        </w:rPr>
        <w:t>асположени</w:t>
      </w:r>
      <w:r w:rsidRPr="00F6116F">
        <w:rPr>
          <w:rFonts w:ascii="Times New Roman" w:hAnsi="Times New Roman" w:cs="Times New Roman"/>
          <w:sz w:val="24"/>
          <w:szCs w:val="24"/>
        </w:rPr>
        <w:t>е</w:t>
      </w:r>
      <w:r w:rsidR="00D17773" w:rsidRPr="00F6116F">
        <w:rPr>
          <w:rFonts w:ascii="Times New Roman" w:hAnsi="Times New Roman" w:cs="Times New Roman"/>
          <w:sz w:val="24"/>
          <w:szCs w:val="24"/>
        </w:rPr>
        <w:t xml:space="preserve"> учебных баз </w:t>
      </w:r>
      <w:r w:rsidR="00F6116F" w:rsidRPr="00F6116F">
        <w:rPr>
          <w:rFonts w:ascii="Times New Roman" w:hAnsi="Times New Roman" w:cs="Times New Roman"/>
          <w:sz w:val="24"/>
          <w:szCs w:val="24"/>
        </w:rPr>
        <w:t xml:space="preserve">отделений КДЮСШ </w:t>
      </w:r>
      <w:r w:rsidR="00D17773" w:rsidRPr="00F6116F">
        <w:rPr>
          <w:rFonts w:ascii="Times New Roman" w:hAnsi="Times New Roman" w:cs="Times New Roman"/>
          <w:sz w:val="24"/>
          <w:szCs w:val="24"/>
        </w:rPr>
        <w:t>по Калининградской области: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0"/>
        <w:gridCol w:w="1958"/>
        <w:gridCol w:w="4678"/>
        <w:gridCol w:w="2551"/>
      </w:tblGrid>
      <w:tr w:rsidR="00D17773" w:rsidRPr="00837377" w:rsidTr="00837377">
        <w:tc>
          <w:tcPr>
            <w:tcW w:w="560" w:type="dxa"/>
          </w:tcPr>
          <w:p w:rsidR="00D17773" w:rsidRPr="00837377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7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373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737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8" w:type="dxa"/>
          </w:tcPr>
          <w:p w:rsidR="00D17773" w:rsidRPr="00837377" w:rsidRDefault="00D17773" w:rsidP="009A7D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77">
              <w:rPr>
                <w:rFonts w:ascii="Times New Roman" w:hAnsi="Times New Roman" w:cs="Times New Roman"/>
                <w:b/>
              </w:rPr>
              <w:t>Отделени</w:t>
            </w:r>
            <w:r w:rsidR="009A7DB2" w:rsidRPr="00837377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</w:tcPr>
          <w:p w:rsidR="00D17773" w:rsidRPr="00837377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77">
              <w:rPr>
                <w:rFonts w:ascii="Times New Roman" w:hAnsi="Times New Roman" w:cs="Times New Roman"/>
                <w:b/>
              </w:rPr>
              <w:t xml:space="preserve">Муниципальное образование </w:t>
            </w:r>
          </w:p>
          <w:p w:rsidR="00D17773" w:rsidRPr="00837377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77">
              <w:rPr>
                <w:rFonts w:ascii="Times New Roman" w:hAnsi="Times New Roman" w:cs="Times New Roman"/>
                <w:b/>
              </w:rPr>
              <w:t>(район, округ)</w:t>
            </w:r>
          </w:p>
        </w:tc>
        <w:tc>
          <w:tcPr>
            <w:tcW w:w="2551" w:type="dxa"/>
          </w:tcPr>
          <w:p w:rsidR="00D17773" w:rsidRPr="00837377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7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9A7DB2" w:rsidRPr="00837377">
              <w:rPr>
                <w:rFonts w:ascii="Times New Roman" w:hAnsi="Times New Roman" w:cs="Times New Roman"/>
                <w:b/>
              </w:rPr>
              <w:t xml:space="preserve">тренеров-преподавателей/ </w:t>
            </w:r>
            <w:r w:rsidRPr="00837377">
              <w:rPr>
                <w:rFonts w:ascii="Times New Roman" w:hAnsi="Times New Roman" w:cs="Times New Roman"/>
                <w:b/>
              </w:rPr>
              <w:t>занимающихся детей</w:t>
            </w:r>
          </w:p>
        </w:tc>
      </w:tr>
      <w:tr w:rsidR="00D17773" w:rsidRPr="00837377" w:rsidTr="00837377">
        <w:tc>
          <w:tcPr>
            <w:tcW w:w="560" w:type="dxa"/>
          </w:tcPr>
          <w:p w:rsidR="00D17773" w:rsidRPr="00837377" w:rsidRDefault="00D17773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D17773" w:rsidRPr="00837377" w:rsidRDefault="00D17773" w:rsidP="00D17773">
            <w:pPr>
              <w:rPr>
                <w:rFonts w:ascii="Times New Roman" w:hAnsi="Times New Roman" w:cs="Times New Roman"/>
              </w:rPr>
            </w:pPr>
            <w:r w:rsidRPr="00837377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4678" w:type="dxa"/>
          </w:tcPr>
          <w:p w:rsidR="00D17773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г.Гусев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г.Черняховск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г.Зеленоградск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г.Светлый</w:t>
            </w:r>
            <w:proofErr w:type="spellEnd"/>
          </w:p>
        </w:tc>
        <w:tc>
          <w:tcPr>
            <w:tcW w:w="2551" w:type="dxa"/>
          </w:tcPr>
          <w:p w:rsidR="00D17773" w:rsidRPr="00837377" w:rsidRDefault="009A7DB2" w:rsidP="009D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13 / 590</w:t>
            </w:r>
          </w:p>
        </w:tc>
      </w:tr>
      <w:tr w:rsidR="00D17773" w:rsidRPr="00837377" w:rsidTr="00837377">
        <w:tc>
          <w:tcPr>
            <w:tcW w:w="560" w:type="dxa"/>
          </w:tcPr>
          <w:p w:rsidR="00D17773" w:rsidRPr="00837377" w:rsidRDefault="00D17773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D17773" w:rsidRDefault="009A7DB2" w:rsidP="009A7DB2">
            <w:pPr>
              <w:rPr>
                <w:rFonts w:ascii="Times New Roman" w:hAnsi="Times New Roman" w:cs="Times New Roman"/>
              </w:rPr>
            </w:pPr>
            <w:r w:rsidRPr="00837377">
              <w:rPr>
                <w:rFonts w:ascii="Times New Roman" w:hAnsi="Times New Roman" w:cs="Times New Roman"/>
              </w:rPr>
              <w:t xml:space="preserve">СТРЕЛЬБА ИЗ ЛУКА </w:t>
            </w:r>
          </w:p>
          <w:p w:rsidR="00837377" w:rsidRPr="00837377" w:rsidRDefault="00837377" w:rsidP="009A7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17773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</w:p>
        </w:tc>
        <w:tc>
          <w:tcPr>
            <w:tcW w:w="2551" w:type="dxa"/>
          </w:tcPr>
          <w:p w:rsidR="00D17773" w:rsidRPr="00837377" w:rsidRDefault="009D4921" w:rsidP="009D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3 / 53</w:t>
            </w:r>
          </w:p>
        </w:tc>
      </w:tr>
      <w:tr w:rsidR="00D17773" w:rsidRPr="00837377" w:rsidTr="00837377">
        <w:tc>
          <w:tcPr>
            <w:tcW w:w="560" w:type="dxa"/>
          </w:tcPr>
          <w:p w:rsidR="00D17773" w:rsidRPr="00837377" w:rsidRDefault="009A7DB2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D17773" w:rsidRPr="00837377" w:rsidRDefault="009A7DB2" w:rsidP="00D17773">
            <w:pPr>
              <w:rPr>
                <w:rFonts w:ascii="Times New Roman" w:hAnsi="Times New Roman" w:cs="Times New Roman"/>
              </w:rPr>
            </w:pPr>
            <w:r w:rsidRPr="00837377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4678" w:type="dxa"/>
          </w:tcPr>
          <w:p w:rsidR="00D17773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алининград</w:t>
            </w:r>
            <w:proofErr w:type="spellEnd"/>
          </w:p>
        </w:tc>
        <w:tc>
          <w:tcPr>
            <w:tcW w:w="2551" w:type="dxa"/>
          </w:tcPr>
          <w:p w:rsidR="00D17773" w:rsidRPr="00837377" w:rsidRDefault="009A7DB2" w:rsidP="009D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4921"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D4921"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7773" w:rsidRPr="00837377" w:rsidTr="00837377">
        <w:tc>
          <w:tcPr>
            <w:tcW w:w="560" w:type="dxa"/>
          </w:tcPr>
          <w:p w:rsidR="00D17773" w:rsidRPr="00837377" w:rsidRDefault="009A7DB2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D17773" w:rsidRPr="00837377" w:rsidRDefault="00D17773" w:rsidP="00D17773">
            <w:pPr>
              <w:rPr>
                <w:rFonts w:ascii="Times New Roman" w:hAnsi="Times New Roman" w:cs="Times New Roman"/>
              </w:rPr>
            </w:pPr>
            <w:r w:rsidRPr="00837377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678" w:type="dxa"/>
          </w:tcPr>
          <w:p w:rsidR="00D17773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- п. Большое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 ГО;</w:t>
            </w:r>
          </w:p>
          <w:p w:rsidR="009A7DB2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gram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 Правдинского МР;</w:t>
            </w:r>
          </w:p>
          <w:p w:rsidR="009A7DB2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- п. Ясная поляна </w:t>
            </w:r>
            <w:proofErr w:type="spellStart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Нестеровского</w:t>
            </w:r>
            <w:proofErr w:type="spellEnd"/>
            <w:r w:rsidRPr="00837377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</w:p>
          <w:p w:rsidR="009A7DB2" w:rsidRPr="00837377" w:rsidRDefault="009A7DB2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- г. Зеленоградск</w:t>
            </w:r>
          </w:p>
        </w:tc>
        <w:tc>
          <w:tcPr>
            <w:tcW w:w="2551" w:type="dxa"/>
          </w:tcPr>
          <w:p w:rsidR="00D17773" w:rsidRPr="00837377" w:rsidRDefault="009D4921" w:rsidP="009D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6 / 165</w:t>
            </w:r>
          </w:p>
        </w:tc>
      </w:tr>
    </w:tbl>
    <w:p w:rsidR="00BF7E91" w:rsidRDefault="00C9781B" w:rsidP="00C9781B">
      <w:pPr>
        <w:pStyle w:val="1"/>
        <w:rPr>
          <w:u w:val="single"/>
        </w:rPr>
      </w:pPr>
      <w:r>
        <w:rPr>
          <w:u w:val="single"/>
        </w:rPr>
        <w:lastRenderedPageBreak/>
        <w:t>*</w:t>
      </w:r>
      <w:r w:rsidRPr="00C9781B">
        <w:rPr>
          <w:u w:val="single"/>
        </w:rPr>
        <w:t>УЧАЩИЕСЯ ШКОЛЫ</w:t>
      </w:r>
    </w:p>
    <w:p w:rsidR="00C9781B" w:rsidRPr="00E4575F" w:rsidRDefault="00C9781B" w:rsidP="00C9781B">
      <w:pPr>
        <w:spacing w:after="0"/>
        <w:rPr>
          <w:sz w:val="16"/>
          <w:szCs w:val="16"/>
        </w:rPr>
      </w:pPr>
    </w:p>
    <w:p w:rsidR="00D17773" w:rsidRPr="00837377" w:rsidRDefault="00F6116F" w:rsidP="00C978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377">
        <w:rPr>
          <w:rFonts w:ascii="Times New Roman" w:hAnsi="Times New Roman" w:cs="Times New Roman"/>
          <w:sz w:val="24"/>
          <w:szCs w:val="24"/>
        </w:rPr>
        <w:t>Всего в КДЮСШ в 2014-2015 учебном году занимались 870 учащихся от 8 до преимущественно 18-ти лет.</w:t>
      </w:r>
      <w:r w:rsidR="00820588" w:rsidRPr="00837377">
        <w:rPr>
          <w:rFonts w:ascii="Times New Roman" w:hAnsi="Times New Roman" w:cs="Times New Roman"/>
          <w:sz w:val="24"/>
          <w:szCs w:val="24"/>
        </w:rPr>
        <w:t xml:space="preserve"> Из них, согласно </w:t>
      </w:r>
      <w:r w:rsidR="00820588" w:rsidRPr="00837377">
        <w:rPr>
          <w:rFonts w:ascii="Times New Roman" w:hAnsi="Times New Roman"/>
          <w:color w:val="000000"/>
          <w:sz w:val="24"/>
          <w:szCs w:val="24"/>
          <w:lang w:eastAsia="ru-RU"/>
        </w:rPr>
        <w:t>последовательности изучения программного материала, в группах: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659"/>
      </w:tblGrid>
      <w:tr w:rsidR="00D17773" w:rsidTr="00837377">
        <w:tc>
          <w:tcPr>
            <w:tcW w:w="2376" w:type="dxa"/>
          </w:tcPr>
          <w:p w:rsidR="00820588" w:rsidRPr="006860C9" w:rsidRDefault="00820588" w:rsidP="00820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 xml:space="preserve">Спортивно-оздоровительная группа </w:t>
            </w:r>
          </w:p>
          <w:p w:rsidR="00D17773" w:rsidRPr="006860C9" w:rsidRDefault="00820588" w:rsidP="00820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(</w:t>
            </w:r>
            <w:r w:rsidR="00D17773" w:rsidRPr="006860C9">
              <w:rPr>
                <w:rFonts w:ascii="Times New Roman" w:hAnsi="Times New Roman" w:cs="Times New Roman"/>
                <w:b/>
              </w:rPr>
              <w:t>СОГ</w:t>
            </w:r>
            <w:r w:rsidRPr="006860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</w:tcPr>
          <w:p w:rsidR="00820588" w:rsidRPr="006860C9" w:rsidRDefault="00820588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  <w:p w:rsidR="00837377" w:rsidRPr="006860C9" w:rsidRDefault="00837377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773" w:rsidRPr="006860C9" w:rsidRDefault="00820588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(</w:t>
            </w:r>
            <w:r w:rsidR="00D17773" w:rsidRPr="006860C9">
              <w:rPr>
                <w:rFonts w:ascii="Times New Roman" w:hAnsi="Times New Roman" w:cs="Times New Roman"/>
                <w:b/>
              </w:rPr>
              <w:t>НП</w:t>
            </w:r>
            <w:r w:rsidRPr="006860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09" w:type="dxa"/>
          </w:tcPr>
          <w:p w:rsidR="00837377" w:rsidRPr="006860C9" w:rsidRDefault="00820588" w:rsidP="008373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 xml:space="preserve">Учебно-тренировочная группа </w:t>
            </w:r>
          </w:p>
          <w:p w:rsidR="00D17773" w:rsidRPr="006860C9" w:rsidRDefault="00820588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(</w:t>
            </w:r>
            <w:r w:rsidR="00D17773" w:rsidRPr="006860C9">
              <w:rPr>
                <w:rFonts w:ascii="Times New Roman" w:hAnsi="Times New Roman" w:cs="Times New Roman"/>
                <w:b/>
              </w:rPr>
              <w:t>УТГ</w:t>
            </w:r>
            <w:r w:rsidRPr="006860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59" w:type="dxa"/>
          </w:tcPr>
          <w:p w:rsidR="00820588" w:rsidRPr="006860C9" w:rsidRDefault="00820588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Этап спортивного совершенствования</w:t>
            </w:r>
          </w:p>
          <w:p w:rsidR="00837377" w:rsidRPr="006860C9" w:rsidRDefault="00837377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773" w:rsidRPr="006860C9" w:rsidRDefault="00820588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(</w:t>
            </w:r>
            <w:r w:rsidR="00D17773" w:rsidRPr="006860C9">
              <w:rPr>
                <w:rFonts w:ascii="Times New Roman" w:hAnsi="Times New Roman" w:cs="Times New Roman"/>
                <w:b/>
              </w:rPr>
              <w:t>СС</w:t>
            </w:r>
            <w:r w:rsidRPr="006860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7773" w:rsidTr="00837377">
        <w:tc>
          <w:tcPr>
            <w:tcW w:w="2376" w:type="dxa"/>
          </w:tcPr>
          <w:p w:rsidR="00837377" w:rsidRPr="00837377" w:rsidRDefault="00837377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3" w:rsidRPr="00837377" w:rsidRDefault="00F6116F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7377" w:rsidRPr="00837377" w:rsidRDefault="00837377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37377" w:rsidRPr="00837377" w:rsidRDefault="00837377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3" w:rsidRPr="00837377" w:rsidRDefault="00F6116F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09" w:type="dxa"/>
          </w:tcPr>
          <w:p w:rsidR="00837377" w:rsidRPr="00837377" w:rsidRDefault="00837377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3" w:rsidRPr="00837377" w:rsidRDefault="00F6116F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59" w:type="dxa"/>
          </w:tcPr>
          <w:p w:rsidR="00837377" w:rsidRPr="00837377" w:rsidRDefault="00837377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73" w:rsidRPr="00837377" w:rsidRDefault="00F6116F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17773" w:rsidRPr="008449A8" w:rsidRDefault="00D17773" w:rsidP="00BA012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BF7E91" w:rsidRPr="00E4575F" w:rsidRDefault="00BF7E91" w:rsidP="0032319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17773" w:rsidRDefault="00BA0127" w:rsidP="0032319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В текущем учебном </w:t>
      </w:r>
      <w:r>
        <w:rPr>
          <w:rFonts w:ascii="Times New Roman" w:hAnsi="Times New Roman"/>
          <w:sz w:val="24"/>
          <w:szCs w:val="24"/>
        </w:rPr>
        <w:t xml:space="preserve">году учащиеся КДЮСШ продолжали </w:t>
      </w:r>
      <w:r w:rsidRPr="00AA3C4D">
        <w:rPr>
          <w:rFonts w:ascii="Times New Roman" w:hAnsi="Times New Roman"/>
          <w:sz w:val="24"/>
          <w:szCs w:val="24"/>
        </w:rPr>
        <w:t xml:space="preserve">совершенствовать свое мастерство. </w:t>
      </w:r>
      <w:r w:rsidR="00F77ED2">
        <w:rPr>
          <w:rFonts w:ascii="Times New Roman" w:hAnsi="Times New Roman"/>
          <w:sz w:val="24"/>
          <w:szCs w:val="24"/>
        </w:rPr>
        <w:t>Воспитанникам</w:t>
      </w:r>
      <w:r w:rsidR="00323193">
        <w:rPr>
          <w:rFonts w:ascii="Times New Roman" w:hAnsi="Times New Roman"/>
          <w:sz w:val="24"/>
          <w:szCs w:val="24"/>
        </w:rPr>
        <w:t xml:space="preserve"> школы присвоено 287 массовых разрядов, четырём – </w:t>
      </w:r>
      <w:r w:rsidR="00F77ED2">
        <w:rPr>
          <w:rFonts w:ascii="Times New Roman" w:hAnsi="Times New Roman"/>
          <w:sz w:val="24"/>
          <w:szCs w:val="24"/>
        </w:rPr>
        <w:t xml:space="preserve">квалификационная категория </w:t>
      </w:r>
      <w:r w:rsidR="00323193">
        <w:rPr>
          <w:rFonts w:ascii="Times New Roman" w:hAnsi="Times New Roman"/>
          <w:sz w:val="24"/>
          <w:szCs w:val="24"/>
        </w:rPr>
        <w:t>кандидата в мастера спорта.</w:t>
      </w:r>
    </w:p>
    <w:p w:rsidR="00323193" w:rsidRPr="00BF7E91" w:rsidRDefault="00323193" w:rsidP="0032319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9781B" w:rsidRPr="00E4575F" w:rsidRDefault="00C9781B" w:rsidP="00C9781B">
      <w:pPr>
        <w:pStyle w:val="1"/>
        <w:spacing w:before="0"/>
        <w:rPr>
          <w:sz w:val="16"/>
          <w:szCs w:val="16"/>
        </w:rPr>
      </w:pPr>
    </w:p>
    <w:p w:rsidR="00C9781B" w:rsidRPr="000525A1" w:rsidRDefault="00C9781B" w:rsidP="00C9781B">
      <w:pPr>
        <w:pStyle w:val="1"/>
        <w:spacing w:before="0"/>
        <w:rPr>
          <w:u w:val="single"/>
        </w:rPr>
      </w:pPr>
      <w:r w:rsidRPr="000525A1">
        <w:rPr>
          <w:u w:val="single"/>
        </w:rPr>
        <w:t>* ПЕДАГОГИЧЕСКИЙ СОСТАВ</w:t>
      </w:r>
    </w:p>
    <w:p w:rsidR="00D17773" w:rsidRPr="00BF7E91" w:rsidRDefault="00D17773" w:rsidP="00C978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239"/>
        <w:gridCol w:w="1058"/>
        <w:gridCol w:w="1172"/>
        <w:gridCol w:w="1019"/>
        <w:gridCol w:w="1004"/>
        <w:gridCol w:w="1551"/>
        <w:gridCol w:w="1607"/>
      </w:tblGrid>
      <w:tr w:rsidR="006860C9" w:rsidRPr="00BF7E91" w:rsidTr="006860C9">
        <w:tc>
          <w:tcPr>
            <w:tcW w:w="2160" w:type="dxa"/>
            <w:gridSpan w:val="2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тренеров</w:t>
            </w:r>
          </w:p>
        </w:tc>
        <w:tc>
          <w:tcPr>
            <w:tcW w:w="2230" w:type="dxa"/>
            <w:gridSpan w:val="2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3574" w:type="dxa"/>
            <w:gridSpan w:val="3"/>
          </w:tcPr>
          <w:p w:rsidR="006860C9" w:rsidRPr="006860C9" w:rsidRDefault="006860C9" w:rsidP="00D177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Квалификационная </w:t>
            </w:r>
          </w:p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607" w:type="dxa"/>
            <w:vMerge w:val="restart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Заслуженный тренер России</w:t>
            </w:r>
          </w:p>
        </w:tc>
      </w:tr>
      <w:tr w:rsidR="006860C9" w:rsidRPr="00BF7E91" w:rsidTr="006860C9">
        <w:tc>
          <w:tcPr>
            <w:tcW w:w="921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39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из них штатных</w:t>
            </w:r>
          </w:p>
        </w:tc>
        <w:tc>
          <w:tcPr>
            <w:tcW w:w="1058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1172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</w:p>
        </w:tc>
        <w:tc>
          <w:tcPr>
            <w:tcW w:w="1019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высшая</w:t>
            </w:r>
          </w:p>
        </w:tc>
        <w:tc>
          <w:tcPr>
            <w:tcW w:w="1004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первая</w:t>
            </w:r>
          </w:p>
        </w:tc>
        <w:tc>
          <w:tcPr>
            <w:tcW w:w="1551" w:type="dxa"/>
            <w:vAlign w:val="center"/>
          </w:tcPr>
          <w:p w:rsidR="006860C9" w:rsidRPr="006860C9" w:rsidRDefault="006860C9" w:rsidP="00D177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0C9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</w:t>
            </w:r>
          </w:p>
        </w:tc>
        <w:tc>
          <w:tcPr>
            <w:tcW w:w="1607" w:type="dxa"/>
            <w:vMerge/>
          </w:tcPr>
          <w:p w:rsidR="006860C9" w:rsidRPr="00BF7E91" w:rsidRDefault="006860C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C9" w:rsidRPr="00BF7E91" w:rsidTr="006860C9">
        <w:tc>
          <w:tcPr>
            <w:tcW w:w="921" w:type="dxa"/>
          </w:tcPr>
          <w:p w:rsidR="00D17773" w:rsidRPr="00BF7E91" w:rsidRDefault="006860C9" w:rsidP="0068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9" w:type="dxa"/>
          </w:tcPr>
          <w:p w:rsidR="00D17773" w:rsidRPr="00BF7E91" w:rsidRDefault="006860C9" w:rsidP="0068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</w:tcPr>
          <w:p w:rsidR="00D17773" w:rsidRPr="00BF7E91" w:rsidRDefault="006860C9" w:rsidP="0068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dxa"/>
          </w:tcPr>
          <w:p w:rsidR="00D17773" w:rsidRPr="00BF7E91" w:rsidRDefault="006860C9" w:rsidP="0068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vAlign w:val="center"/>
          </w:tcPr>
          <w:p w:rsidR="00D17773" w:rsidRPr="00BF7E91" w:rsidRDefault="006860C9" w:rsidP="0068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vAlign w:val="center"/>
          </w:tcPr>
          <w:p w:rsidR="00D17773" w:rsidRPr="00BF7E91" w:rsidRDefault="006860C9" w:rsidP="0068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vAlign w:val="center"/>
          </w:tcPr>
          <w:p w:rsidR="00D17773" w:rsidRPr="00BF7E91" w:rsidRDefault="006860C9" w:rsidP="00686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7" w:type="dxa"/>
          </w:tcPr>
          <w:p w:rsidR="00D17773" w:rsidRPr="00BF7E91" w:rsidRDefault="006860C9" w:rsidP="0068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60C9" w:rsidRPr="00E4575F" w:rsidRDefault="006860C9" w:rsidP="006860C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17773" w:rsidRDefault="00D17773" w:rsidP="006860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0C9">
        <w:rPr>
          <w:rFonts w:ascii="Times New Roman" w:hAnsi="Times New Roman" w:cs="Times New Roman"/>
          <w:sz w:val="24"/>
          <w:szCs w:val="24"/>
        </w:rPr>
        <w:t xml:space="preserve">Количество молодых специалистов: </w:t>
      </w:r>
      <w:r w:rsidR="006860C9" w:rsidRPr="006860C9">
        <w:rPr>
          <w:rFonts w:ascii="Times New Roman" w:hAnsi="Times New Roman" w:cs="Times New Roman"/>
          <w:sz w:val="24"/>
          <w:szCs w:val="24"/>
        </w:rPr>
        <w:t>6</w:t>
      </w:r>
      <w:r w:rsidRPr="006860C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325FB" w:rsidRPr="00E4575F" w:rsidRDefault="00C325FB" w:rsidP="006860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9781B" w:rsidRPr="000525A1" w:rsidRDefault="00C9781B" w:rsidP="00C9781B">
      <w:pPr>
        <w:pStyle w:val="1"/>
        <w:spacing w:before="0"/>
        <w:rPr>
          <w:u w:val="single"/>
        </w:rPr>
      </w:pPr>
      <w:r w:rsidRPr="000525A1">
        <w:rPr>
          <w:u w:val="single"/>
        </w:rPr>
        <w:t>*СОРЕВНОВАТЕЛЬНАЯ ДЕЯТЕЛЬНОСТЬ</w:t>
      </w:r>
    </w:p>
    <w:p w:rsidR="00C9781B" w:rsidRPr="00C9781B" w:rsidRDefault="00C9781B" w:rsidP="00C325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325FB" w:rsidRPr="00AA3C4D" w:rsidRDefault="00C325FB" w:rsidP="00C325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Спортивные соревнования – важнейшее средство роста спортивного мастерства. </w:t>
      </w:r>
    </w:p>
    <w:p w:rsidR="00C325FB" w:rsidRDefault="00C325FB" w:rsidP="00C325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учебном году </w:t>
      </w:r>
      <w:r w:rsidRPr="00C325FB">
        <w:rPr>
          <w:rFonts w:ascii="Times New Roman" w:hAnsi="Times New Roman"/>
          <w:b/>
          <w:sz w:val="24"/>
          <w:szCs w:val="24"/>
        </w:rPr>
        <w:t>520 воспитанников</w:t>
      </w:r>
      <w:r>
        <w:rPr>
          <w:rFonts w:ascii="Times New Roman" w:hAnsi="Times New Roman"/>
          <w:sz w:val="24"/>
          <w:szCs w:val="24"/>
        </w:rPr>
        <w:t xml:space="preserve"> школы (более двухсот в 2013-2014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AA3C4D">
        <w:rPr>
          <w:rFonts w:ascii="Times New Roman" w:hAnsi="Times New Roman"/>
          <w:sz w:val="24"/>
          <w:szCs w:val="24"/>
        </w:rPr>
        <w:t xml:space="preserve"> приняли участие в </w:t>
      </w:r>
      <w:r w:rsidRPr="00C325FB">
        <w:rPr>
          <w:rFonts w:ascii="Times New Roman" w:hAnsi="Times New Roman"/>
          <w:b/>
          <w:sz w:val="24"/>
          <w:szCs w:val="24"/>
        </w:rPr>
        <w:t xml:space="preserve">42 </w:t>
      </w:r>
      <w:r>
        <w:rPr>
          <w:rFonts w:ascii="Times New Roman" w:hAnsi="Times New Roman"/>
          <w:sz w:val="24"/>
          <w:szCs w:val="24"/>
        </w:rPr>
        <w:t>(</w:t>
      </w:r>
      <w:r w:rsidRPr="00AA3C4D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в прошлом учебном году)</w:t>
      </w:r>
      <w:r w:rsidRPr="00AA3C4D">
        <w:rPr>
          <w:rFonts w:ascii="Times New Roman" w:hAnsi="Times New Roman"/>
          <w:sz w:val="24"/>
          <w:szCs w:val="24"/>
        </w:rPr>
        <w:t xml:space="preserve"> </w:t>
      </w:r>
      <w:r w:rsidRPr="00C325FB">
        <w:rPr>
          <w:rFonts w:ascii="Times New Roman" w:hAnsi="Times New Roman"/>
          <w:b/>
          <w:sz w:val="24"/>
          <w:szCs w:val="24"/>
        </w:rPr>
        <w:t xml:space="preserve">спортивно-массовых мероприятиях </w:t>
      </w:r>
      <w:r>
        <w:rPr>
          <w:rFonts w:ascii="Times New Roman" w:hAnsi="Times New Roman"/>
          <w:sz w:val="24"/>
          <w:szCs w:val="24"/>
        </w:rPr>
        <w:t>разных уровней, в том числе</w:t>
      </w:r>
      <w:r w:rsidRPr="00AA3C4D">
        <w:rPr>
          <w:rFonts w:ascii="Times New Roman" w:hAnsi="Times New Roman"/>
          <w:sz w:val="24"/>
          <w:szCs w:val="24"/>
        </w:rPr>
        <w:t xml:space="preserve"> Первенствах и Чемпионатах России, первенствах Северо-Западного Федерального округа, Международных турнирах.</w:t>
      </w:r>
    </w:p>
    <w:p w:rsidR="00D17773" w:rsidRDefault="00C325FB" w:rsidP="00C325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Спортивными достижениями учащихся в </w:t>
      </w:r>
      <w:r w:rsidRPr="00C325FB">
        <w:rPr>
          <w:rFonts w:ascii="Times New Roman" w:hAnsi="Times New Roman"/>
          <w:sz w:val="24"/>
          <w:szCs w:val="24"/>
        </w:rPr>
        <w:t>выездных соревновани</w:t>
      </w:r>
      <w:r>
        <w:rPr>
          <w:rFonts w:ascii="Times New Roman" w:hAnsi="Times New Roman"/>
          <w:sz w:val="24"/>
          <w:szCs w:val="24"/>
        </w:rPr>
        <w:t>ях</w:t>
      </w:r>
      <w:r w:rsidRPr="00C325FB">
        <w:rPr>
          <w:rFonts w:ascii="Times New Roman" w:hAnsi="Times New Roman"/>
          <w:sz w:val="24"/>
          <w:szCs w:val="24"/>
        </w:rPr>
        <w:t>, первенств</w:t>
      </w:r>
      <w:r>
        <w:rPr>
          <w:rFonts w:ascii="Times New Roman" w:hAnsi="Times New Roman"/>
          <w:sz w:val="24"/>
          <w:szCs w:val="24"/>
        </w:rPr>
        <w:t>ах</w:t>
      </w:r>
      <w:r w:rsidRPr="00C3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области, международных турнирах стали:</w:t>
      </w:r>
    </w:p>
    <w:p w:rsidR="00C325FB" w:rsidRPr="00C325FB" w:rsidRDefault="00C325FB" w:rsidP="00C325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747"/>
      </w:tblGrid>
      <w:tr w:rsidR="00D17773" w:rsidTr="00C325FB">
        <w:trPr>
          <w:jc w:val="center"/>
        </w:trPr>
        <w:tc>
          <w:tcPr>
            <w:tcW w:w="2464" w:type="dxa"/>
          </w:tcPr>
          <w:p w:rsidR="00D17773" w:rsidRPr="00F770CC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CC">
              <w:rPr>
                <w:rFonts w:ascii="Times New Roman" w:hAnsi="Times New Roman" w:cs="Times New Roman"/>
                <w:b/>
              </w:rPr>
              <w:t>Места</w:t>
            </w:r>
          </w:p>
        </w:tc>
        <w:tc>
          <w:tcPr>
            <w:tcW w:w="2747" w:type="dxa"/>
          </w:tcPr>
          <w:p w:rsidR="00D17773" w:rsidRPr="00F770CC" w:rsidRDefault="00D17773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CC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</w:tr>
      <w:tr w:rsidR="00D17773" w:rsidTr="00C325FB">
        <w:trPr>
          <w:jc w:val="center"/>
        </w:trPr>
        <w:tc>
          <w:tcPr>
            <w:tcW w:w="2464" w:type="dxa"/>
          </w:tcPr>
          <w:p w:rsidR="00D17773" w:rsidRDefault="00D17773" w:rsidP="00C3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747" w:type="dxa"/>
          </w:tcPr>
          <w:p w:rsidR="00D17773" w:rsidRDefault="00C325FB" w:rsidP="00C3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17773" w:rsidTr="00C325FB">
        <w:trPr>
          <w:jc w:val="center"/>
        </w:trPr>
        <w:tc>
          <w:tcPr>
            <w:tcW w:w="2464" w:type="dxa"/>
          </w:tcPr>
          <w:p w:rsidR="00D17773" w:rsidRDefault="00D17773" w:rsidP="00C3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747" w:type="dxa"/>
          </w:tcPr>
          <w:p w:rsidR="00D17773" w:rsidRDefault="00C325FB" w:rsidP="00C3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17773" w:rsidTr="00C325FB">
        <w:trPr>
          <w:jc w:val="center"/>
        </w:trPr>
        <w:tc>
          <w:tcPr>
            <w:tcW w:w="2464" w:type="dxa"/>
          </w:tcPr>
          <w:p w:rsidR="00D17773" w:rsidRDefault="00D17773" w:rsidP="00C3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747" w:type="dxa"/>
          </w:tcPr>
          <w:p w:rsidR="00D17773" w:rsidRDefault="00C325FB" w:rsidP="00C32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</w:tbl>
    <w:p w:rsidR="00AB053F" w:rsidRDefault="00AB053F" w:rsidP="00AB053F">
      <w:pPr>
        <w:spacing w:after="0"/>
        <w:jc w:val="both"/>
        <w:rPr>
          <w:rFonts w:ascii="Times New Roman" w:hAnsi="Times New Roman" w:cs="Times New Roman"/>
        </w:rPr>
      </w:pPr>
    </w:p>
    <w:p w:rsidR="00AB053F" w:rsidRPr="00E4575F" w:rsidRDefault="00AB053F" w:rsidP="00AB05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24B76" w:rsidRDefault="00AB053F" w:rsidP="00AB053F">
      <w:pPr>
        <w:pStyle w:val="1"/>
        <w:spacing w:before="0"/>
        <w:rPr>
          <w:u w:val="single"/>
        </w:rPr>
      </w:pPr>
      <w:r w:rsidRPr="00AB053F">
        <w:rPr>
          <w:u w:val="single"/>
        </w:rPr>
        <w:t>*ЛУЧШИЕ ВОСПИТАННИКИ ШКОЛЫ</w:t>
      </w:r>
    </w:p>
    <w:p w:rsidR="00AB053F" w:rsidRPr="00E4575F" w:rsidRDefault="00AB053F" w:rsidP="00AB053F">
      <w:pPr>
        <w:spacing w:after="0"/>
        <w:rPr>
          <w:sz w:val="16"/>
          <w:szCs w:val="16"/>
        </w:rPr>
      </w:pPr>
    </w:p>
    <w:p w:rsidR="00D17773" w:rsidRDefault="00C325FB" w:rsidP="00AB05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В</w:t>
      </w:r>
      <w:r w:rsidR="00D17773" w:rsidRPr="0049791C">
        <w:rPr>
          <w:rFonts w:ascii="Times New Roman" w:hAnsi="Times New Roman" w:cs="Times New Roman"/>
          <w:sz w:val="24"/>
          <w:szCs w:val="24"/>
        </w:rPr>
        <w:t xml:space="preserve"> 2014-2015 учебном году </w:t>
      </w:r>
      <w:r w:rsidRPr="0049791C">
        <w:rPr>
          <w:rFonts w:ascii="Times New Roman" w:hAnsi="Times New Roman" w:cs="Times New Roman"/>
          <w:b/>
          <w:sz w:val="24"/>
          <w:szCs w:val="24"/>
        </w:rPr>
        <w:t>лучшими</w:t>
      </w:r>
      <w:r w:rsidRPr="0049791C">
        <w:rPr>
          <w:rFonts w:ascii="Times New Roman" w:hAnsi="Times New Roman" w:cs="Times New Roman"/>
          <w:sz w:val="24"/>
          <w:szCs w:val="24"/>
        </w:rPr>
        <w:t xml:space="preserve"> спортсменами стали:</w:t>
      </w:r>
    </w:p>
    <w:p w:rsidR="00671771" w:rsidRPr="0049791C" w:rsidRDefault="00671771" w:rsidP="00AB05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771">
        <w:rPr>
          <w:rFonts w:ascii="Times New Roman" w:hAnsi="Times New Roman" w:cs="Times New Roman"/>
          <w:b/>
          <w:sz w:val="24"/>
          <w:szCs w:val="24"/>
          <w:u w:val="single"/>
        </w:rPr>
        <w:t>отделения бокса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25FB" w:rsidRPr="0049791C" w:rsidRDefault="00C325F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Маловичко Игорь – победитель Первенства Северо-Западного федерального округа, призёр Всероссийских соревнований;</w:t>
      </w:r>
    </w:p>
    <w:p w:rsidR="00C325FB" w:rsidRPr="0049791C" w:rsidRDefault="00C325F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lastRenderedPageBreak/>
        <w:t>- Журавлёв Олег</w:t>
      </w:r>
      <w:r w:rsidR="004F0A5B" w:rsidRPr="0049791C">
        <w:rPr>
          <w:rFonts w:ascii="Times New Roman" w:hAnsi="Times New Roman" w:cs="Times New Roman"/>
          <w:sz w:val="24"/>
          <w:szCs w:val="24"/>
        </w:rPr>
        <w:t xml:space="preserve"> – серебряный призёр Первенства Северо-Западного федерального округа;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Шмидт Александр - серебряный призёр Первенства Северо-Западного федерального округа;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Дементьев Артём - серебряный призёр Первенства Северо-Западного федерального округа;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Захаренко Максим - бронзовый призёр Первенства Северо-Западного федерального округа;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Переломов Константин - бронзовый призёр Первенства Северо-Западного федерального округа, победитель Международного турнира класса «Б»;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Загребин Дмитрий - бронзовый призёр Первенства Северо-Западного федерального округа;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1C">
        <w:rPr>
          <w:rFonts w:ascii="Times New Roman" w:hAnsi="Times New Roman" w:cs="Times New Roman"/>
          <w:sz w:val="24"/>
          <w:szCs w:val="24"/>
        </w:rPr>
        <w:t>Крутков</w:t>
      </w:r>
      <w:proofErr w:type="spellEnd"/>
      <w:r w:rsidRPr="0049791C">
        <w:rPr>
          <w:rFonts w:ascii="Times New Roman" w:hAnsi="Times New Roman" w:cs="Times New Roman"/>
          <w:sz w:val="24"/>
          <w:szCs w:val="24"/>
        </w:rPr>
        <w:t xml:space="preserve"> Дмитрий - бронзовый призёр Первенства Северо-Западного федерального округа;</w:t>
      </w:r>
    </w:p>
    <w:p w:rsidR="004F0A5B" w:rsidRPr="0049791C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>- Спехов Даниил - бронзовый призёр Первенства Северо-Западного федерального округа, серебряный призёр Международного турнира класса «Б»;</w:t>
      </w:r>
    </w:p>
    <w:p w:rsidR="004F0A5B" w:rsidRDefault="004F0A5B" w:rsidP="004C47BD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9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791C">
        <w:rPr>
          <w:rFonts w:ascii="Times New Roman" w:hAnsi="Times New Roman" w:cs="Times New Roman"/>
          <w:sz w:val="24"/>
          <w:szCs w:val="24"/>
        </w:rPr>
        <w:t>Сугян</w:t>
      </w:r>
      <w:proofErr w:type="spellEnd"/>
      <w:r w:rsidRPr="00497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1C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49791C">
        <w:rPr>
          <w:rFonts w:ascii="Times New Roman" w:hAnsi="Times New Roman" w:cs="Times New Roman"/>
          <w:sz w:val="24"/>
          <w:szCs w:val="24"/>
        </w:rPr>
        <w:t xml:space="preserve"> – бронзовый призёр Международного турнира класса «Б»</w:t>
      </w:r>
      <w:r w:rsidR="0049791C">
        <w:rPr>
          <w:rFonts w:ascii="Times New Roman" w:hAnsi="Times New Roman" w:cs="Times New Roman"/>
          <w:sz w:val="24"/>
          <w:szCs w:val="24"/>
        </w:rPr>
        <w:t>.</w:t>
      </w:r>
    </w:p>
    <w:p w:rsidR="0049791C" w:rsidRPr="00E4575F" w:rsidRDefault="0049791C" w:rsidP="0049791C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A0A34" w:rsidRDefault="00671771" w:rsidP="00624B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0A34" w:rsidRPr="00A74084">
        <w:rPr>
          <w:rFonts w:ascii="Times New Roman" w:hAnsi="Times New Roman" w:cs="Times New Roman"/>
          <w:b/>
          <w:sz w:val="24"/>
          <w:szCs w:val="24"/>
          <w:u w:val="single"/>
        </w:rPr>
        <w:t>отделения стрельбы</w:t>
      </w:r>
      <w:r w:rsidR="009A0A34" w:rsidRPr="00AB0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 лука</w:t>
      </w:r>
      <w:r w:rsidR="009A0A34">
        <w:rPr>
          <w:rFonts w:ascii="Times New Roman" w:hAnsi="Times New Roman" w:cs="Times New Roman"/>
          <w:sz w:val="24"/>
          <w:szCs w:val="24"/>
        </w:rPr>
        <w:t>:</w:t>
      </w:r>
    </w:p>
    <w:p w:rsidR="009A0A34" w:rsidRDefault="009A0A34" w:rsidP="0062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Сокол Евгений – бронзовый призёр Первенства России, Кубка России, Всероссийских соревнований;</w:t>
      </w:r>
    </w:p>
    <w:p w:rsidR="009A0A34" w:rsidRDefault="009A0A34" w:rsidP="0062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Волкова Наталья – бронзовый призёр Первенства России, серебряный призёр Всероссийских соревнований;</w:t>
      </w:r>
    </w:p>
    <w:p w:rsidR="009A0A34" w:rsidRDefault="009A0A34" w:rsidP="0062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– бронзовый призёр Первенства России;</w:t>
      </w:r>
    </w:p>
    <w:p w:rsidR="009A0A34" w:rsidRPr="0049791C" w:rsidRDefault="009A0A34" w:rsidP="00624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– серебряный призёр Всероссийских соревнований.</w:t>
      </w:r>
    </w:p>
    <w:p w:rsidR="004F0A5B" w:rsidRPr="00E4575F" w:rsidRDefault="004F0A5B" w:rsidP="00520E9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20E97" w:rsidRPr="00520E97" w:rsidRDefault="00A74084" w:rsidP="00D70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8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20E97" w:rsidRPr="00A7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</w:t>
      </w:r>
      <w:r w:rsidR="00520E97" w:rsidRPr="00A74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E97" w:rsidRPr="00A74084">
        <w:rPr>
          <w:rFonts w:ascii="Times New Roman" w:hAnsi="Times New Roman" w:cs="Times New Roman"/>
          <w:b/>
          <w:sz w:val="24"/>
          <w:szCs w:val="24"/>
          <w:u w:val="single"/>
        </w:rPr>
        <w:t>греко</w:t>
      </w:r>
      <w:r w:rsidR="00520E97" w:rsidRPr="00AB053F">
        <w:rPr>
          <w:rFonts w:ascii="Times New Roman" w:hAnsi="Times New Roman" w:cs="Times New Roman"/>
          <w:b/>
          <w:sz w:val="24"/>
          <w:szCs w:val="24"/>
          <w:u w:val="single"/>
        </w:rPr>
        <w:t>-римской борьбы</w:t>
      </w:r>
      <w:r w:rsidR="00520E97" w:rsidRPr="00520E97">
        <w:rPr>
          <w:rFonts w:ascii="Times New Roman" w:hAnsi="Times New Roman" w:cs="Times New Roman"/>
          <w:sz w:val="24"/>
          <w:szCs w:val="24"/>
        </w:rPr>
        <w:t>:</w:t>
      </w:r>
    </w:p>
    <w:p w:rsidR="00520E97" w:rsidRPr="00520E97" w:rsidRDefault="00520E97" w:rsidP="00520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97">
        <w:rPr>
          <w:rFonts w:ascii="Times New Roman" w:hAnsi="Times New Roman" w:cs="Times New Roman"/>
          <w:sz w:val="24"/>
          <w:szCs w:val="24"/>
        </w:rPr>
        <w:t>- Иванов Илья – 5-е место на Первенстве Северо-Западного федерального округа.</w:t>
      </w:r>
    </w:p>
    <w:p w:rsidR="00520E97" w:rsidRPr="00E4575F" w:rsidRDefault="00520E97" w:rsidP="00520E9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20E97" w:rsidRPr="00520E97" w:rsidRDefault="00A74084" w:rsidP="00D70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08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20E97" w:rsidRPr="00A74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отделения</w:t>
      </w:r>
      <w:r w:rsidR="00520E97" w:rsidRPr="00A74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0E97" w:rsidRPr="00A74084">
        <w:rPr>
          <w:rFonts w:ascii="Times New Roman" w:hAnsi="Times New Roman" w:cs="Times New Roman"/>
          <w:b/>
          <w:sz w:val="24"/>
          <w:szCs w:val="24"/>
          <w:u w:val="single"/>
        </w:rPr>
        <w:t>футбола</w:t>
      </w:r>
      <w:r w:rsidR="00520E97" w:rsidRPr="00520E97">
        <w:rPr>
          <w:rFonts w:ascii="Times New Roman" w:hAnsi="Times New Roman" w:cs="Times New Roman"/>
          <w:sz w:val="24"/>
          <w:szCs w:val="24"/>
        </w:rPr>
        <w:t>:</w:t>
      </w:r>
    </w:p>
    <w:p w:rsidR="00520E97" w:rsidRPr="00520E97" w:rsidRDefault="00520E97" w:rsidP="00520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E97">
        <w:rPr>
          <w:rFonts w:ascii="Times New Roman" w:hAnsi="Times New Roman" w:cs="Times New Roman"/>
          <w:sz w:val="24"/>
          <w:szCs w:val="24"/>
        </w:rPr>
        <w:t>командное 3-е место в международном турнире среди юношей 2002 гр. и моложе.</w:t>
      </w:r>
    </w:p>
    <w:p w:rsidR="00624B76" w:rsidRPr="00E4575F" w:rsidRDefault="00624B76" w:rsidP="00D17773">
      <w:pPr>
        <w:rPr>
          <w:rFonts w:ascii="Times New Roman" w:hAnsi="Times New Roman" w:cs="Times New Roman"/>
          <w:sz w:val="16"/>
          <w:szCs w:val="16"/>
        </w:rPr>
      </w:pPr>
    </w:p>
    <w:p w:rsidR="00671771" w:rsidRDefault="00671771" w:rsidP="00671771">
      <w:pPr>
        <w:pStyle w:val="1"/>
        <w:spacing w:before="0"/>
        <w:rPr>
          <w:u w:val="single"/>
        </w:rPr>
      </w:pPr>
      <w:r w:rsidRPr="00671771">
        <w:rPr>
          <w:u w:val="single"/>
        </w:rPr>
        <w:t>* СТИПЕНДИАТЫ</w:t>
      </w:r>
    </w:p>
    <w:p w:rsidR="00671771" w:rsidRPr="00E4575F" w:rsidRDefault="00671771" w:rsidP="00671771">
      <w:pPr>
        <w:spacing w:after="0"/>
        <w:rPr>
          <w:sz w:val="16"/>
          <w:szCs w:val="16"/>
        </w:rPr>
      </w:pPr>
    </w:p>
    <w:p w:rsidR="00D17773" w:rsidRDefault="008D4ECA" w:rsidP="006717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AA3C4D">
        <w:rPr>
          <w:rFonts w:ascii="Times New Roman" w:hAnsi="Times New Roman"/>
          <w:sz w:val="24"/>
          <w:szCs w:val="24"/>
        </w:rPr>
        <w:t xml:space="preserve">бладателями </w:t>
      </w:r>
      <w:r w:rsidRPr="00FD6913">
        <w:rPr>
          <w:rFonts w:ascii="Times New Roman" w:hAnsi="Times New Roman"/>
          <w:b/>
          <w:sz w:val="24"/>
          <w:szCs w:val="24"/>
        </w:rPr>
        <w:t>Губернаторской стипендии</w:t>
      </w:r>
      <w:r w:rsidRPr="00AA3C4D">
        <w:rPr>
          <w:rFonts w:ascii="Times New Roman" w:hAnsi="Times New Roman"/>
          <w:sz w:val="24"/>
          <w:szCs w:val="24"/>
        </w:rPr>
        <w:t>, присуждаемой  талантливой молодёжи</w:t>
      </w:r>
      <w:r>
        <w:rPr>
          <w:rFonts w:ascii="Times New Roman" w:hAnsi="Times New Roman"/>
          <w:sz w:val="24"/>
          <w:szCs w:val="24"/>
        </w:rPr>
        <w:t xml:space="preserve"> в сфере спорта, в 2014-2015 учебном году являются:</w:t>
      </w:r>
    </w:p>
    <w:p w:rsidR="008D4ECA" w:rsidRDefault="008D4ECA" w:rsidP="00D704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0476">
        <w:rPr>
          <w:rFonts w:ascii="Times New Roman" w:hAnsi="Times New Roman"/>
          <w:b/>
          <w:sz w:val="24"/>
          <w:szCs w:val="24"/>
        </w:rPr>
        <w:t>Аскеров Исмаил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3C4D">
        <w:rPr>
          <w:rFonts w:ascii="Times New Roman" w:hAnsi="Times New Roman"/>
          <w:sz w:val="24"/>
          <w:szCs w:val="24"/>
        </w:rPr>
        <w:t>Мастер спорта России</w:t>
      </w:r>
      <w:r>
        <w:rPr>
          <w:rFonts w:ascii="Times New Roman" w:hAnsi="Times New Roman"/>
          <w:sz w:val="24"/>
          <w:szCs w:val="24"/>
        </w:rPr>
        <w:t>,</w:t>
      </w:r>
      <w:r w:rsidRPr="00AA3C4D">
        <w:rPr>
          <w:rFonts w:ascii="Times New Roman" w:hAnsi="Times New Roman"/>
          <w:sz w:val="24"/>
          <w:szCs w:val="24"/>
        </w:rPr>
        <w:t xml:space="preserve"> призёр первенства Европы, призёр чемпионата Мира, победитель и призёр первенств и чем</w:t>
      </w:r>
      <w:r>
        <w:rPr>
          <w:rFonts w:ascii="Times New Roman" w:hAnsi="Times New Roman"/>
          <w:sz w:val="24"/>
          <w:szCs w:val="24"/>
        </w:rPr>
        <w:t xml:space="preserve">пионатов России, </w:t>
      </w:r>
      <w:r w:rsidRPr="00AA3C4D">
        <w:rPr>
          <w:rFonts w:ascii="Times New Roman" w:hAnsi="Times New Roman"/>
          <w:sz w:val="24"/>
          <w:szCs w:val="24"/>
        </w:rPr>
        <w:t>VI Летн</w:t>
      </w:r>
      <w:r>
        <w:rPr>
          <w:rFonts w:ascii="Times New Roman" w:hAnsi="Times New Roman"/>
          <w:sz w:val="24"/>
          <w:szCs w:val="24"/>
        </w:rPr>
        <w:t>ей спартакиады учащихся России</w:t>
      </w:r>
      <w:r w:rsidR="00257EBA">
        <w:rPr>
          <w:rFonts w:ascii="Times New Roman" w:hAnsi="Times New Roman"/>
          <w:sz w:val="24"/>
          <w:szCs w:val="24"/>
        </w:rPr>
        <w:t xml:space="preserve"> по боксу</w:t>
      </w:r>
      <w:r w:rsidR="00763EC3">
        <w:rPr>
          <w:rFonts w:ascii="Times New Roman" w:hAnsi="Times New Roman"/>
          <w:sz w:val="24"/>
          <w:szCs w:val="24"/>
        </w:rPr>
        <w:t xml:space="preserve"> (тренер-преподаватель Мастер спорта СССР Александр Ельцов)</w:t>
      </w:r>
      <w:r>
        <w:rPr>
          <w:rFonts w:ascii="Times New Roman" w:hAnsi="Times New Roman"/>
          <w:sz w:val="24"/>
          <w:szCs w:val="24"/>
        </w:rPr>
        <w:t>;</w:t>
      </w:r>
    </w:p>
    <w:p w:rsidR="00D17773" w:rsidRDefault="008D4ECA" w:rsidP="00763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7EBA">
        <w:rPr>
          <w:rFonts w:ascii="Times New Roman" w:hAnsi="Times New Roman"/>
          <w:b/>
          <w:sz w:val="24"/>
          <w:szCs w:val="24"/>
        </w:rPr>
        <w:t>Сокол Евгений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7B57A8">
        <w:rPr>
          <w:rFonts w:ascii="Times New Roman" w:hAnsi="Times New Roman"/>
          <w:sz w:val="24"/>
          <w:szCs w:val="24"/>
        </w:rPr>
        <w:t>Мастер спорта России, победитель Чемпионата России, призёр Кубка России, первенств России по стрельбе из лука</w:t>
      </w:r>
      <w:r w:rsidR="00763EC3">
        <w:rPr>
          <w:rFonts w:ascii="Times New Roman" w:hAnsi="Times New Roman"/>
          <w:sz w:val="24"/>
          <w:szCs w:val="24"/>
        </w:rPr>
        <w:t xml:space="preserve"> (тренер-преподаватель </w:t>
      </w:r>
      <w:r w:rsidR="00763EC3" w:rsidRPr="00763EC3">
        <w:rPr>
          <w:rFonts w:ascii="Times New Roman" w:hAnsi="Times New Roman"/>
          <w:sz w:val="24"/>
          <w:szCs w:val="24"/>
        </w:rPr>
        <w:t>Мастер спорта СССР, Заслуженный тренер Казахской ССР, Отличник физической культуры и спорта</w:t>
      </w:r>
      <w:r w:rsidR="00763EC3">
        <w:rPr>
          <w:rFonts w:ascii="Times New Roman" w:hAnsi="Times New Roman"/>
          <w:sz w:val="24"/>
          <w:szCs w:val="24"/>
        </w:rPr>
        <w:t xml:space="preserve"> Юрий Кривоногов).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7034A0" w:rsidTr="00CF748E">
        <w:tc>
          <w:tcPr>
            <w:tcW w:w="4998" w:type="dxa"/>
          </w:tcPr>
          <w:p w:rsidR="007034A0" w:rsidRDefault="007034A0" w:rsidP="007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F95A7" wp14:editId="7C8D0F4A">
                  <wp:extent cx="1398259" cy="1722120"/>
                  <wp:effectExtent l="0" t="0" r="0" b="0"/>
                  <wp:docPr id="27" name="Рисунок 27" descr="C:\Users\user\Desktop\ФОТО\Стипендиаты\Исмаил Аскер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Стипендиаты\Исмаил Аскеров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9456" cy="172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7034A0" w:rsidRDefault="007034A0" w:rsidP="007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90921A" wp14:editId="2741D1D4">
                  <wp:extent cx="2293620" cy="1719879"/>
                  <wp:effectExtent l="0" t="0" r="0" b="0"/>
                  <wp:docPr id="26" name="Рисунок 26" descr="C:\Users\user\Desktop\ФОТО\СТРЕЛЬБА ИЗ ЛУКА\стрельба из лука\стрельба из лука кривоногов сокол\2013-12-18 15-37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СТРЕЛЬБА ИЗ ЛУКА\стрельба из лука\стрельба из лука кривоногов сокол\2013-12-18 15-37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44" cy="171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A0" w:rsidTr="00CF748E">
        <w:tc>
          <w:tcPr>
            <w:tcW w:w="4998" w:type="dxa"/>
          </w:tcPr>
          <w:p w:rsidR="007034A0" w:rsidRPr="00CF748E" w:rsidRDefault="00CF748E" w:rsidP="00CF7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48E">
              <w:rPr>
                <w:rFonts w:ascii="Times New Roman" w:hAnsi="Times New Roman" w:cs="Times New Roman"/>
                <w:b/>
              </w:rPr>
              <w:t>Исмаил Аскеров</w:t>
            </w:r>
          </w:p>
        </w:tc>
        <w:tc>
          <w:tcPr>
            <w:tcW w:w="4998" w:type="dxa"/>
          </w:tcPr>
          <w:p w:rsidR="007034A0" w:rsidRPr="00CF748E" w:rsidRDefault="00CF748E" w:rsidP="00CF7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48E">
              <w:rPr>
                <w:rFonts w:ascii="Times New Roman" w:hAnsi="Times New Roman" w:cs="Times New Roman"/>
                <w:b/>
              </w:rPr>
              <w:t>Евгений Сокол</w:t>
            </w:r>
          </w:p>
        </w:tc>
      </w:tr>
    </w:tbl>
    <w:p w:rsidR="00635D33" w:rsidRDefault="00635D33" w:rsidP="00635D33">
      <w:pPr>
        <w:pStyle w:val="1"/>
        <w:rPr>
          <w:u w:val="single"/>
        </w:rPr>
      </w:pPr>
      <w:r w:rsidRPr="00635D33">
        <w:rPr>
          <w:u w:val="single"/>
        </w:rPr>
        <w:lastRenderedPageBreak/>
        <w:t>*ОРГАНИЗАЦИЯ СОРЕВНОВАНИЙ</w:t>
      </w:r>
    </w:p>
    <w:p w:rsidR="00635D33" w:rsidRPr="00635D33" w:rsidRDefault="00635D33" w:rsidP="00635D33">
      <w:pPr>
        <w:spacing w:after="0"/>
      </w:pPr>
    </w:p>
    <w:p w:rsidR="00144BE1" w:rsidRPr="00144BE1" w:rsidRDefault="00144BE1" w:rsidP="00144B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 Б</w:t>
      </w:r>
      <w:r w:rsidRPr="00144BE1">
        <w:rPr>
          <w:rFonts w:ascii="Times New Roman" w:hAnsi="Times New Roman" w:cs="Times New Roman"/>
          <w:b/>
          <w:sz w:val="24"/>
          <w:szCs w:val="24"/>
          <w:u w:val="single"/>
        </w:rPr>
        <w:t>окс:</w:t>
      </w:r>
    </w:p>
    <w:p w:rsidR="00D17773" w:rsidRPr="00144BE1" w:rsidRDefault="00C9781B" w:rsidP="00144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E1">
        <w:rPr>
          <w:rFonts w:ascii="Times New Roman" w:hAnsi="Times New Roman" w:cs="Times New Roman"/>
          <w:sz w:val="24"/>
          <w:szCs w:val="24"/>
        </w:rPr>
        <w:t>Министерством образования</w:t>
      </w:r>
      <w:r w:rsidR="00D17773" w:rsidRPr="00144BE1">
        <w:rPr>
          <w:rFonts w:ascii="Times New Roman" w:hAnsi="Times New Roman" w:cs="Times New Roman"/>
          <w:sz w:val="24"/>
          <w:szCs w:val="24"/>
        </w:rPr>
        <w:t xml:space="preserve"> </w:t>
      </w:r>
      <w:r w:rsidR="00144BE1">
        <w:rPr>
          <w:rFonts w:ascii="Times New Roman" w:hAnsi="Times New Roman" w:cs="Times New Roman"/>
          <w:sz w:val="24"/>
          <w:szCs w:val="24"/>
        </w:rPr>
        <w:t xml:space="preserve">Калининградской области традиционно проводит </w:t>
      </w:r>
      <w:r w:rsidR="00D17773" w:rsidRPr="00144BE1">
        <w:rPr>
          <w:rFonts w:ascii="Times New Roman" w:hAnsi="Times New Roman" w:cs="Times New Roman"/>
          <w:sz w:val="24"/>
          <w:szCs w:val="24"/>
        </w:rPr>
        <w:t>Первенств</w:t>
      </w:r>
      <w:r w:rsidR="00144BE1">
        <w:rPr>
          <w:rFonts w:ascii="Times New Roman" w:hAnsi="Times New Roman" w:cs="Times New Roman"/>
          <w:sz w:val="24"/>
          <w:szCs w:val="24"/>
        </w:rPr>
        <w:t>о</w:t>
      </w:r>
      <w:r w:rsidRPr="00144BE1">
        <w:rPr>
          <w:rFonts w:ascii="Times New Roman" w:hAnsi="Times New Roman" w:cs="Times New Roman"/>
          <w:sz w:val="24"/>
          <w:szCs w:val="24"/>
        </w:rPr>
        <w:t xml:space="preserve"> </w:t>
      </w:r>
      <w:r w:rsidR="00D17773" w:rsidRPr="00144BE1">
        <w:rPr>
          <w:rFonts w:ascii="Times New Roman" w:hAnsi="Times New Roman" w:cs="Times New Roman"/>
          <w:sz w:val="24"/>
          <w:szCs w:val="24"/>
        </w:rPr>
        <w:t>по боксу среди обучающихся общеобразовательных организаций, памяти Заслуженного тренера РСФСР Александра Сорокина.</w:t>
      </w:r>
    </w:p>
    <w:p w:rsidR="00D17773" w:rsidRPr="00144BE1" w:rsidRDefault="00D17773" w:rsidP="00144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E1">
        <w:rPr>
          <w:rFonts w:ascii="Times New Roman" w:hAnsi="Times New Roman" w:cs="Times New Roman"/>
          <w:sz w:val="24"/>
          <w:szCs w:val="24"/>
        </w:rPr>
        <w:t xml:space="preserve">Первенство проводится в начале учебного года, что даёт  возможность привлечь в спорт школьников, а школы заинтересовать тренировочным процессом. К тому же </w:t>
      </w:r>
      <w:r w:rsidR="00144BE1">
        <w:rPr>
          <w:rFonts w:ascii="Times New Roman" w:hAnsi="Times New Roman" w:cs="Times New Roman"/>
          <w:sz w:val="24"/>
          <w:szCs w:val="24"/>
        </w:rPr>
        <w:t>это</w:t>
      </w:r>
      <w:r w:rsidRPr="00144BE1">
        <w:rPr>
          <w:rFonts w:ascii="Times New Roman" w:hAnsi="Times New Roman" w:cs="Times New Roman"/>
          <w:sz w:val="24"/>
          <w:szCs w:val="24"/>
        </w:rPr>
        <w:t xml:space="preserve"> канун празднования Дня учителя, когда вспоминаются заслуги учителей в жизни каждого из нас.</w:t>
      </w:r>
    </w:p>
    <w:p w:rsidR="00D17773" w:rsidRPr="00144BE1" w:rsidRDefault="00D17773" w:rsidP="00144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E1">
        <w:rPr>
          <w:rFonts w:ascii="Times New Roman" w:hAnsi="Times New Roman" w:cs="Times New Roman"/>
          <w:sz w:val="24"/>
          <w:szCs w:val="24"/>
        </w:rPr>
        <w:t>В 2014</w:t>
      </w:r>
      <w:r w:rsidR="00144BE1">
        <w:rPr>
          <w:rFonts w:ascii="Times New Roman" w:hAnsi="Times New Roman" w:cs="Times New Roman"/>
          <w:sz w:val="24"/>
          <w:szCs w:val="24"/>
        </w:rPr>
        <w:t>-2015 учебном</w:t>
      </w:r>
      <w:r w:rsidRPr="00144BE1">
        <w:rPr>
          <w:rFonts w:ascii="Times New Roman" w:hAnsi="Times New Roman" w:cs="Times New Roman"/>
          <w:sz w:val="24"/>
          <w:szCs w:val="24"/>
        </w:rPr>
        <w:t xml:space="preserve"> году первенство проводилось в третий раз, 26-28 сентября</w:t>
      </w:r>
      <w:r w:rsidR="00144BE1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144BE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4BE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44BE1">
        <w:rPr>
          <w:rFonts w:ascii="Times New Roman" w:hAnsi="Times New Roman" w:cs="Times New Roman"/>
          <w:sz w:val="24"/>
          <w:szCs w:val="24"/>
        </w:rPr>
        <w:t>ерняховске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4BE1">
        <w:rPr>
          <w:rFonts w:ascii="Times New Roman" w:hAnsi="Times New Roman" w:cs="Times New Roman"/>
          <w:sz w:val="24"/>
          <w:szCs w:val="24"/>
        </w:rPr>
        <w:t xml:space="preserve">Участвовали более 150 спортсменов из Калининграда, Советска, Гвардейска, Черняховска, Гусева, Балтийска,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 xml:space="preserve">, Ладушкина, 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Нестеровского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 xml:space="preserve">, Краснознаменского,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 xml:space="preserve">, Багратионовского </w:t>
      </w:r>
      <w:r w:rsidR="00144BE1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44B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BE1">
        <w:rPr>
          <w:rFonts w:ascii="Times New Roman" w:hAnsi="Times New Roman" w:cs="Times New Roman"/>
          <w:sz w:val="24"/>
          <w:szCs w:val="24"/>
        </w:rPr>
        <w:t xml:space="preserve">В ринг выходили боксёры трёх возрастных групп: 1999-2000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 xml:space="preserve">. (старшие юноши), 2001-2002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 xml:space="preserve">. (средние юноши), 2003-2004 </w:t>
      </w:r>
      <w:proofErr w:type="spellStart"/>
      <w:r w:rsidRPr="00144BE1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144BE1">
        <w:rPr>
          <w:rFonts w:ascii="Times New Roman" w:hAnsi="Times New Roman" w:cs="Times New Roman"/>
          <w:sz w:val="24"/>
          <w:szCs w:val="24"/>
        </w:rPr>
        <w:t>. (младшие юноши).</w:t>
      </w:r>
      <w:proofErr w:type="gramEnd"/>
    </w:p>
    <w:p w:rsidR="00D17773" w:rsidRPr="00E4575F" w:rsidRDefault="00D17773" w:rsidP="00D177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63EC3" w:rsidRPr="00974A7C" w:rsidRDefault="00763EC3" w:rsidP="00763E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A7C">
        <w:rPr>
          <w:rFonts w:ascii="Times New Roman" w:hAnsi="Times New Roman" w:cs="Times New Roman"/>
          <w:b/>
          <w:sz w:val="24"/>
          <w:szCs w:val="24"/>
          <w:u w:val="single"/>
        </w:rPr>
        <w:t>- Греко-римская борьба:</w:t>
      </w:r>
    </w:p>
    <w:p w:rsidR="00F96F07" w:rsidRDefault="00D17773" w:rsidP="00F96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E1">
        <w:rPr>
          <w:rFonts w:ascii="Times New Roman" w:hAnsi="Times New Roman" w:cs="Times New Roman"/>
          <w:sz w:val="24"/>
          <w:szCs w:val="24"/>
        </w:rPr>
        <w:t xml:space="preserve">Под патронатом Министерства образования Калининградской области проводится первенство по греко-римской борьбе на призы </w:t>
      </w:r>
      <w:proofErr w:type="gramStart"/>
      <w:r w:rsidRPr="00144BE1">
        <w:rPr>
          <w:rFonts w:ascii="Times New Roman" w:hAnsi="Times New Roman" w:cs="Times New Roman"/>
          <w:sz w:val="24"/>
          <w:szCs w:val="24"/>
        </w:rPr>
        <w:t>ветерана спорта Олега Александровича Фролова</w:t>
      </w:r>
      <w:proofErr w:type="gramEnd"/>
      <w:r w:rsidRPr="00144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773" w:rsidRPr="00144BE1" w:rsidRDefault="00D17773" w:rsidP="00974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E1">
        <w:rPr>
          <w:rFonts w:ascii="Times New Roman" w:hAnsi="Times New Roman" w:cs="Times New Roman"/>
          <w:sz w:val="24"/>
          <w:szCs w:val="24"/>
        </w:rPr>
        <w:t>В 2014-2015 учебном году соревнования состоялись 27-28 сентября 2014 г., в рамках которых выступили юноши 1999-2000 г.р. и 2001 г.р. 13-ти весовых категорий. В соревнованиях приняли участие около ста спортсменов Калининградской области.</w:t>
      </w:r>
    </w:p>
    <w:p w:rsidR="00D17773" w:rsidRPr="00E4575F" w:rsidRDefault="00D17773" w:rsidP="00D177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6F07" w:rsidRPr="004453E8" w:rsidRDefault="00F96F07" w:rsidP="00F96F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3E8">
        <w:rPr>
          <w:rFonts w:ascii="Times New Roman" w:hAnsi="Times New Roman" w:cs="Times New Roman"/>
          <w:b/>
          <w:sz w:val="24"/>
          <w:szCs w:val="24"/>
          <w:u w:val="single"/>
        </w:rPr>
        <w:t>- Футбол:</w:t>
      </w:r>
    </w:p>
    <w:p w:rsidR="00F96F07" w:rsidRDefault="00D17773" w:rsidP="00F96F07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44BE1">
        <w:rPr>
          <w:rFonts w:ascii="Times New Roman" w:hAnsi="Times New Roman" w:cs="Times New Roman"/>
          <w:sz w:val="24"/>
          <w:szCs w:val="24"/>
        </w:rPr>
        <w:t xml:space="preserve"> Становится доброй традицией проведение комплексной детско-юношеской спортивной школой Министерством образования </w:t>
      </w:r>
      <w:r w:rsidRPr="00144BE1">
        <w:rPr>
          <w:rStyle w:val="a8"/>
          <w:rFonts w:ascii="Times New Roman" w:hAnsi="Times New Roman" w:cs="Times New Roman"/>
          <w:b w:val="0"/>
          <w:sz w:val="24"/>
          <w:szCs w:val="24"/>
        </w:rPr>
        <w:t>открытого первенства школы по футболу</w:t>
      </w:r>
      <w:r w:rsidR="00F96F0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D17773" w:rsidRDefault="00D17773" w:rsidP="00F96F07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44BE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7 марта 2015 года</w:t>
      </w:r>
      <w:r w:rsidRPr="00144BE1">
        <w:rPr>
          <w:rFonts w:ascii="Times New Roman" w:hAnsi="Times New Roman" w:cs="Times New Roman"/>
          <w:sz w:val="24"/>
          <w:szCs w:val="24"/>
        </w:rPr>
        <w:t xml:space="preserve"> в</w:t>
      </w:r>
      <w:r w:rsidRPr="00144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BE1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физкультурно-оздоровительном комплексе г. Зеленоградска за звание лучшей боролись команды </w:t>
      </w:r>
      <w:r w:rsidR="00F96F07" w:rsidRPr="00144BE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юношей 2002-2003 гр. </w:t>
      </w:r>
      <w:r w:rsidRPr="00144BE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г. Калининграда, Светлогорска, Зеленоградска, п. Долгоруково Багратионовского района, п. </w:t>
      </w:r>
      <w:proofErr w:type="gramStart"/>
      <w:r w:rsidRPr="00144BE1">
        <w:rPr>
          <w:rStyle w:val="a8"/>
          <w:rFonts w:ascii="Times New Roman" w:hAnsi="Times New Roman" w:cs="Times New Roman"/>
          <w:b w:val="0"/>
          <w:sz w:val="24"/>
          <w:szCs w:val="24"/>
        </w:rPr>
        <w:t>Железнодорожный</w:t>
      </w:r>
      <w:proofErr w:type="gramEnd"/>
      <w:r w:rsidRPr="00144BE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Правдинского района.</w:t>
      </w:r>
    </w:p>
    <w:p w:rsidR="00F96F07" w:rsidRDefault="00F96F07" w:rsidP="00F96F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F07" w:rsidRPr="00F96F07" w:rsidRDefault="00F96F07" w:rsidP="00F96F0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6F07" w:rsidRDefault="00F96F07" w:rsidP="00F96F07">
      <w:pPr>
        <w:pStyle w:val="1"/>
        <w:spacing w:before="0" w:line="240" w:lineRule="auto"/>
        <w:rPr>
          <w:u w:val="single"/>
        </w:rPr>
      </w:pPr>
      <w:r w:rsidRPr="00F96F07">
        <w:rPr>
          <w:u w:val="single"/>
        </w:rPr>
        <w:t>* ПОДВЕДЕНИЕ ИТОГОВ</w:t>
      </w:r>
    </w:p>
    <w:p w:rsidR="00F96F07" w:rsidRPr="00F96F07" w:rsidRDefault="00F96F07" w:rsidP="00F96F07">
      <w:pPr>
        <w:spacing w:after="0"/>
      </w:pPr>
    </w:p>
    <w:p w:rsidR="00D17773" w:rsidRPr="00F96F07" w:rsidRDefault="00F96F07" w:rsidP="00F96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F07">
        <w:rPr>
          <w:rFonts w:ascii="Times New Roman" w:hAnsi="Times New Roman"/>
          <w:sz w:val="24"/>
          <w:szCs w:val="24"/>
        </w:rPr>
        <w:t>Министерство образования Калининградской области п</w:t>
      </w:r>
      <w:r w:rsidR="00D17773" w:rsidRPr="00F96F07">
        <w:rPr>
          <w:rFonts w:ascii="Times New Roman" w:hAnsi="Times New Roman"/>
          <w:sz w:val="24"/>
          <w:szCs w:val="24"/>
        </w:rPr>
        <w:t xml:space="preserve">о окончании спортивного сезона подводит итоги и определяет лучших из тех, кто приумножил победные традиции школ Калининградской области и добился наиболее значительных результатов  на престижных соревнованиях. </w:t>
      </w:r>
    </w:p>
    <w:p w:rsidR="00D17773" w:rsidRPr="00F96F07" w:rsidRDefault="00D17773" w:rsidP="00F96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F07">
        <w:rPr>
          <w:rFonts w:ascii="Times New Roman" w:hAnsi="Times New Roman"/>
          <w:sz w:val="24"/>
          <w:szCs w:val="24"/>
        </w:rPr>
        <w:t xml:space="preserve">23 декабря 2014 года состоялось чествование лучших спортсменов и тренеров-преподавателей детско-юношеских спортивных школ системы образования, а также руководителей и педагогов общеобразовательных школ Калининградской области. </w:t>
      </w:r>
    </w:p>
    <w:p w:rsidR="000B3F82" w:rsidRPr="00F26FBA" w:rsidRDefault="000B3F82" w:rsidP="00F96F07">
      <w:pPr>
        <w:rPr>
          <w:rFonts w:ascii="Times New Roman" w:hAnsi="Times New Roman" w:cs="Times New Roman"/>
          <w:b/>
          <w:sz w:val="28"/>
          <w:szCs w:val="28"/>
        </w:rPr>
      </w:pPr>
    </w:p>
    <w:p w:rsidR="00463B8D" w:rsidRPr="00EC3D48" w:rsidRDefault="00EC3D48" w:rsidP="00EC3D48">
      <w:pPr>
        <w:pStyle w:val="1"/>
        <w:jc w:val="center"/>
        <w:rPr>
          <w:rFonts w:ascii="Times New Roman" w:hAnsi="Times New Roman" w:cs="Times New Roman"/>
        </w:rPr>
      </w:pPr>
      <w:r w:rsidRPr="00EC3D48">
        <w:rPr>
          <w:rFonts w:ascii="Times New Roman" w:hAnsi="Times New Roman" w:cs="Times New Roman"/>
        </w:rPr>
        <w:lastRenderedPageBreak/>
        <w:t xml:space="preserve">4. </w:t>
      </w:r>
      <w:r w:rsidR="00463B8D" w:rsidRPr="00EC3D48">
        <w:rPr>
          <w:rFonts w:ascii="Times New Roman" w:hAnsi="Times New Roman" w:cs="Times New Roman"/>
        </w:rPr>
        <w:t>СПОРТИВНО-МАССОВАЯ ДЕЯТЕЛЬНОСТЬ</w:t>
      </w:r>
    </w:p>
    <w:p w:rsidR="00463B8D" w:rsidRPr="00463B8D" w:rsidRDefault="00463B8D" w:rsidP="006D65F6">
      <w:pPr>
        <w:spacing w:after="0" w:line="240" w:lineRule="auto"/>
      </w:pPr>
    </w:p>
    <w:p w:rsidR="00886292" w:rsidRPr="006D65F6" w:rsidRDefault="00886292" w:rsidP="006D65F6">
      <w:pPr>
        <w:pStyle w:val="1"/>
        <w:spacing w:before="0" w:line="240" w:lineRule="auto"/>
        <w:jc w:val="center"/>
        <w:rPr>
          <w:color w:val="FF0000"/>
        </w:rPr>
      </w:pPr>
      <w:proofErr w:type="gramStart"/>
      <w:r w:rsidRPr="006D65F6">
        <w:rPr>
          <w:color w:val="FF0000"/>
          <w:lang w:val="en-US"/>
        </w:rPr>
        <w:t>I</w:t>
      </w:r>
      <w:r w:rsidRPr="006D65F6">
        <w:rPr>
          <w:color w:val="FF0000"/>
        </w:rPr>
        <w:t xml:space="preserve"> блок.</w:t>
      </w:r>
      <w:proofErr w:type="gramEnd"/>
      <w:r w:rsidRPr="006D65F6">
        <w:rPr>
          <w:color w:val="FF0000"/>
        </w:rPr>
        <w:t xml:space="preserve"> ПРЕЗИДЕНТСКИЕ СПОРТИВНЫЕ ИГРЫ</w:t>
      </w:r>
    </w:p>
    <w:p w:rsid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5F6" w:rsidRPr="0082505D" w:rsidRDefault="006D65F6" w:rsidP="00825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05D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30 июля 2010 года №948 «О проведении всероссийских спортивных соревнований (игр) школьников», распоряжения Губернатора Калининградской области от 10 июня 2014 года №206-р «О поэтапном внедрении Всероссийского физкультурно-спортивного комплекса «Готов к труду и обороне» в Калининградской области», в целях дальнейшего совершенствования спортивно-массовой работы в образовательных организациях и формирования команды общеобразовательной организации Калининградской области для</w:t>
      </w:r>
      <w:proofErr w:type="gramEnd"/>
      <w:r w:rsidRPr="0082505D">
        <w:rPr>
          <w:rFonts w:ascii="Times New Roman" w:hAnsi="Times New Roman" w:cs="Times New Roman"/>
          <w:sz w:val="24"/>
          <w:szCs w:val="24"/>
        </w:rPr>
        <w:t xml:space="preserve"> участия во Всероссийских спортивных играх школьников «Президентские спортивные игры» Министерство образования Калининградской области при непосредственной организации областной комплексной детско-юношеской спортивной школой проводит областную Спартакиаду школьников «Президентские спортивные игры»</w:t>
      </w:r>
      <w:r w:rsidR="0082505D" w:rsidRPr="0082505D">
        <w:rPr>
          <w:rFonts w:ascii="Times New Roman" w:hAnsi="Times New Roman" w:cs="Times New Roman"/>
          <w:sz w:val="24"/>
          <w:szCs w:val="24"/>
        </w:rPr>
        <w:t xml:space="preserve"> (далее – ПСИ)</w:t>
      </w:r>
      <w:r w:rsidRPr="0082505D">
        <w:rPr>
          <w:rFonts w:ascii="Times New Roman" w:hAnsi="Times New Roman" w:cs="Times New Roman"/>
          <w:sz w:val="24"/>
          <w:szCs w:val="24"/>
        </w:rPr>
        <w:t>.</w:t>
      </w:r>
    </w:p>
    <w:p w:rsidR="006D65F6" w:rsidRPr="0082505D" w:rsidRDefault="006D65F6" w:rsidP="00825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Участниками являются команды обучающихся общеобразовательных организаций Калининградской области.</w:t>
      </w:r>
      <w:r w:rsidR="0082505D" w:rsidRPr="0082505D">
        <w:rPr>
          <w:rFonts w:ascii="Times New Roman" w:hAnsi="Times New Roman" w:cs="Times New Roman"/>
          <w:sz w:val="24"/>
          <w:szCs w:val="24"/>
        </w:rPr>
        <w:t xml:space="preserve"> В 2014-2015 учебном году </w:t>
      </w:r>
      <w:r w:rsidR="0082505D">
        <w:rPr>
          <w:rFonts w:ascii="Times New Roman" w:hAnsi="Times New Roman" w:cs="Times New Roman"/>
          <w:sz w:val="24"/>
          <w:szCs w:val="24"/>
        </w:rPr>
        <w:t>к участию допускались</w:t>
      </w:r>
      <w:r w:rsidR="0082505D" w:rsidRPr="0082505D">
        <w:rPr>
          <w:rFonts w:ascii="Times New Roman" w:hAnsi="Times New Roman" w:cs="Times New Roman"/>
          <w:sz w:val="24"/>
          <w:szCs w:val="24"/>
        </w:rPr>
        <w:t xml:space="preserve"> школьники 1996 года рождения и моложе.</w:t>
      </w:r>
    </w:p>
    <w:p w:rsidR="0082505D" w:rsidRPr="0082505D" w:rsidRDefault="0082505D" w:rsidP="006724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ПСИ проводятся по двум группам: среди городских и среди сельских и поселковых школ.</w:t>
      </w:r>
    </w:p>
    <w:p w:rsidR="0082505D" w:rsidRPr="0082505D" w:rsidRDefault="0082505D" w:rsidP="008250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Соревнования проводятся в несколько этапов: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1) в общеобразовательных организациях;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2) в муниципальных образованиях (для сельских и поселковых школ);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3) зональные соревнования;</w:t>
      </w:r>
    </w:p>
    <w:p w:rsidR="006D65F6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4) финальные соревнования.</w:t>
      </w:r>
    </w:p>
    <w:p w:rsidR="00886292" w:rsidRPr="0082505D" w:rsidRDefault="00886292" w:rsidP="008250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Программа соревнований</w:t>
      </w:r>
      <w:r w:rsidR="0082505D" w:rsidRPr="0082505D">
        <w:rPr>
          <w:rFonts w:ascii="Times New Roman" w:hAnsi="Times New Roman" w:cs="Times New Roman"/>
          <w:sz w:val="24"/>
          <w:szCs w:val="24"/>
        </w:rPr>
        <w:t xml:space="preserve"> включает следующие виды: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1) Осенний кросс – юноши, девушки;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2) Волейбол – юноши;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3) Волейбол – девушки;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4) Баскетбол – юноши;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5) Баскетбол – девушки;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6) Лёгкая атлетика – юноши, девушки;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7) Настольный теннис – юноши, девушки;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8) Шахматы – юноши, девушки;</w:t>
      </w:r>
    </w:p>
    <w:p w:rsid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9. Плавание - юноши, девушки.</w:t>
      </w:r>
    </w:p>
    <w:p w:rsidR="0082505D" w:rsidRPr="0082505D" w:rsidRDefault="0082505D" w:rsidP="0082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292" w:rsidRPr="0082505D" w:rsidRDefault="00AC1695" w:rsidP="00415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года в год растёт к</w:t>
      </w:r>
      <w:r w:rsidR="00886292" w:rsidRPr="0082505D">
        <w:rPr>
          <w:rFonts w:ascii="Times New Roman" w:hAnsi="Times New Roman" w:cs="Times New Roman"/>
          <w:sz w:val="24"/>
          <w:szCs w:val="24"/>
        </w:rPr>
        <w:t>оличество общеобразовательных организаций, прин</w:t>
      </w:r>
      <w:r>
        <w:rPr>
          <w:rFonts w:ascii="Times New Roman" w:hAnsi="Times New Roman" w:cs="Times New Roman"/>
          <w:sz w:val="24"/>
          <w:szCs w:val="24"/>
        </w:rPr>
        <w:t>имающих</w:t>
      </w:r>
      <w:r w:rsidR="00886292" w:rsidRPr="0082505D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Спартакиаде</w:t>
      </w:r>
      <w:r w:rsidR="00886292" w:rsidRPr="0082505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693"/>
      </w:tblGrid>
      <w:tr w:rsidR="00886292" w:rsidRPr="0082505D" w:rsidTr="00886292">
        <w:tc>
          <w:tcPr>
            <w:tcW w:w="8897" w:type="dxa"/>
            <w:gridSpan w:val="3"/>
          </w:tcPr>
          <w:p w:rsidR="00886292" w:rsidRPr="003F2BA8" w:rsidRDefault="0088629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886292" w:rsidRPr="0082505D" w:rsidTr="00886292">
        <w:tc>
          <w:tcPr>
            <w:tcW w:w="2943" w:type="dxa"/>
          </w:tcPr>
          <w:p w:rsidR="00886292" w:rsidRPr="003F2BA8" w:rsidRDefault="0088629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61" w:type="dxa"/>
          </w:tcPr>
          <w:p w:rsidR="00886292" w:rsidRPr="003F2BA8" w:rsidRDefault="0088629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8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693" w:type="dxa"/>
          </w:tcPr>
          <w:p w:rsidR="00886292" w:rsidRPr="003F2BA8" w:rsidRDefault="0088629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8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886292" w:rsidRPr="0082505D" w:rsidTr="00886292">
        <w:tc>
          <w:tcPr>
            <w:tcW w:w="2943" w:type="dxa"/>
          </w:tcPr>
          <w:p w:rsidR="00886292" w:rsidRPr="0082505D" w:rsidRDefault="001219F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5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</w:tcPr>
          <w:p w:rsidR="00886292" w:rsidRPr="0082505D" w:rsidRDefault="001219F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5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3" w:type="dxa"/>
          </w:tcPr>
          <w:p w:rsidR="00886292" w:rsidRPr="0082505D" w:rsidRDefault="001219F2" w:rsidP="008250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5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886292" w:rsidRPr="0082505D" w:rsidRDefault="00886292" w:rsidP="008250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660" w:rsidRPr="00415AEA" w:rsidRDefault="00DC1660" w:rsidP="00DC16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AEA">
        <w:rPr>
          <w:rFonts w:ascii="Times New Roman" w:hAnsi="Times New Roman" w:cs="Times New Roman"/>
          <w:sz w:val="24"/>
          <w:szCs w:val="24"/>
        </w:rPr>
        <w:t xml:space="preserve">В </w:t>
      </w:r>
      <w:r w:rsidRPr="00415AEA">
        <w:rPr>
          <w:rFonts w:ascii="Times New Roman" w:hAnsi="Times New Roman" w:cs="Times New Roman"/>
          <w:b/>
          <w:sz w:val="24"/>
          <w:szCs w:val="24"/>
        </w:rPr>
        <w:t>2014-2015</w:t>
      </w:r>
      <w:r w:rsidRPr="00415AEA">
        <w:rPr>
          <w:rFonts w:ascii="Times New Roman" w:hAnsi="Times New Roman" w:cs="Times New Roman"/>
          <w:sz w:val="24"/>
          <w:szCs w:val="24"/>
        </w:rPr>
        <w:t xml:space="preserve"> учебном году в школьном этапе «Президентских спортивных игр» приняли участие </w:t>
      </w:r>
      <w:r w:rsidRPr="00415AEA">
        <w:rPr>
          <w:rFonts w:ascii="Times New Roman" w:hAnsi="Times New Roman" w:cs="Times New Roman"/>
          <w:b/>
          <w:sz w:val="24"/>
          <w:szCs w:val="24"/>
        </w:rPr>
        <w:t>46553</w:t>
      </w:r>
      <w:r w:rsidRPr="00415AEA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6724FB">
        <w:rPr>
          <w:rFonts w:ascii="Times New Roman" w:hAnsi="Times New Roman" w:cs="Times New Roman"/>
          <w:sz w:val="24"/>
          <w:szCs w:val="24"/>
        </w:rPr>
        <w:t xml:space="preserve"> с 5 по 11 классы</w:t>
      </w:r>
      <w:r w:rsidRPr="00415AEA">
        <w:rPr>
          <w:rFonts w:ascii="Times New Roman" w:hAnsi="Times New Roman" w:cs="Times New Roman"/>
          <w:sz w:val="24"/>
          <w:szCs w:val="24"/>
        </w:rPr>
        <w:t xml:space="preserve"> из общего количества обучающихся 49633, что составило </w:t>
      </w:r>
      <w:r w:rsidRPr="00415AEA">
        <w:rPr>
          <w:rFonts w:ascii="Times New Roman" w:hAnsi="Times New Roman" w:cs="Times New Roman"/>
          <w:b/>
          <w:sz w:val="24"/>
          <w:szCs w:val="24"/>
        </w:rPr>
        <w:t>93,8%</w:t>
      </w:r>
      <w:r w:rsidRPr="00415AEA">
        <w:rPr>
          <w:rFonts w:ascii="Times New Roman" w:hAnsi="Times New Roman" w:cs="Times New Roman"/>
          <w:sz w:val="24"/>
          <w:szCs w:val="24"/>
        </w:rPr>
        <w:t xml:space="preserve"> охвата обучающихся Калининградской области.</w:t>
      </w:r>
    </w:p>
    <w:p w:rsidR="00EC7424" w:rsidRDefault="00EC7424" w:rsidP="00EC74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4">
        <w:rPr>
          <w:rFonts w:ascii="Times New Roman" w:hAnsi="Times New Roman" w:cs="Times New Roman"/>
          <w:sz w:val="24"/>
          <w:szCs w:val="24"/>
        </w:rPr>
        <w:lastRenderedPageBreak/>
        <w:t>Содействие в организации и проведении этапов областной спартакиады школьников «Президентские спортивные игры» 2014-2015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оказали следующие муниципальные образования</w:t>
      </w:r>
      <w:r w:rsidRPr="00EC7424">
        <w:rPr>
          <w:rFonts w:ascii="Times New Roman" w:hAnsi="Times New Roman" w:cs="Times New Roman"/>
          <w:sz w:val="24"/>
          <w:szCs w:val="24"/>
        </w:rPr>
        <w:t>:</w:t>
      </w:r>
    </w:p>
    <w:p w:rsid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Гвардейский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ГО;</w:t>
      </w:r>
    </w:p>
    <w:p w:rsid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Правдинский МР;</w:t>
      </w:r>
    </w:p>
    <w:p w:rsid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Зеленоградский МР;</w:t>
      </w:r>
    </w:p>
    <w:p w:rsid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ГО;</w:t>
      </w:r>
    </w:p>
    <w:p w:rsid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 «Город Калининград»;</w:t>
      </w:r>
    </w:p>
    <w:p w:rsid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Неманский МР;</w:t>
      </w:r>
    </w:p>
    <w:p w:rsidR="00EC7424" w:rsidRPr="00EC7424" w:rsidRDefault="00EC7424" w:rsidP="00EC74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МР.</w:t>
      </w:r>
    </w:p>
    <w:p w:rsidR="00DB70FB" w:rsidRDefault="00DB70FB">
      <w:pPr>
        <w:rPr>
          <w:rFonts w:ascii="Times New Roman" w:hAnsi="Times New Roman" w:cs="Times New Roman"/>
        </w:rPr>
      </w:pPr>
    </w:p>
    <w:p w:rsidR="001B19CB" w:rsidRPr="006724FB" w:rsidRDefault="006724FB" w:rsidP="006724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24FB">
        <w:rPr>
          <w:rFonts w:ascii="Times New Roman" w:hAnsi="Times New Roman" w:cs="Times New Roman"/>
          <w:sz w:val="24"/>
          <w:szCs w:val="24"/>
        </w:rPr>
        <w:t xml:space="preserve">Министерством образования в рамках Спартакиады проведено </w:t>
      </w:r>
      <w:r w:rsidR="001B19CB" w:rsidRPr="006724FB">
        <w:rPr>
          <w:rFonts w:ascii="Times New Roman" w:hAnsi="Times New Roman" w:cs="Times New Roman"/>
          <w:sz w:val="24"/>
          <w:szCs w:val="24"/>
        </w:rPr>
        <w:t>зональных и финальных соревнований: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693"/>
      </w:tblGrid>
      <w:tr w:rsidR="001B19CB" w:rsidRPr="00DA3804" w:rsidTr="00F47C6F">
        <w:tc>
          <w:tcPr>
            <w:tcW w:w="8897" w:type="dxa"/>
            <w:gridSpan w:val="3"/>
          </w:tcPr>
          <w:p w:rsidR="001B19CB" w:rsidRPr="006724FB" w:rsidRDefault="001B19CB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1B19CB" w:rsidRPr="00DA3804" w:rsidTr="00F47C6F">
        <w:tc>
          <w:tcPr>
            <w:tcW w:w="2943" w:type="dxa"/>
          </w:tcPr>
          <w:p w:rsidR="001B19CB" w:rsidRPr="006724FB" w:rsidRDefault="001B19CB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3261" w:type="dxa"/>
          </w:tcPr>
          <w:p w:rsidR="001B19CB" w:rsidRPr="006724FB" w:rsidRDefault="001B19CB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693" w:type="dxa"/>
          </w:tcPr>
          <w:p w:rsidR="001B19CB" w:rsidRPr="006724FB" w:rsidRDefault="001B19CB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1B19CB" w:rsidRPr="00DA3804" w:rsidTr="00F47C6F">
        <w:tc>
          <w:tcPr>
            <w:tcW w:w="2943" w:type="dxa"/>
          </w:tcPr>
          <w:p w:rsidR="001B19CB" w:rsidRPr="00DA3804" w:rsidRDefault="001B19CB" w:rsidP="00672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1" w:type="dxa"/>
          </w:tcPr>
          <w:p w:rsidR="001B19CB" w:rsidRPr="00DA3804" w:rsidRDefault="006724FB" w:rsidP="00672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1B19CB" w:rsidRPr="00DA3804" w:rsidRDefault="006724FB" w:rsidP="00672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1B19CB" w:rsidRDefault="001B19CB">
      <w:pPr>
        <w:rPr>
          <w:rFonts w:ascii="Times New Roman" w:hAnsi="Times New Roman" w:cs="Times New Roman"/>
        </w:rPr>
      </w:pPr>
    </w:p>
    <w:p w:rsidR="00431E47" w:rsidRPr="006724FB" w:rsidRDefault="006724FB" w:rsidP="006724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24FB">
        <w:rPr>
          <w:rFonts w:ascii="Times New Roman" w:hAnsi="Times New Roman" w:cs="Times New Roman"/>
          <w:sz w:val="24"/>
          <w:szCs w:val="24"/>
        </w:rPr>
        <w:t xml:space="preserve">Итогом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6724FB">
        <w:rPr>
          <w:rFonts w:ascii="Times New Roman" w:hAnsi="Times New Roman" w:cs="Times New Roman"/>
          <w:sz w:val="24"/>
          <w:szCs w:val="24"/>
        </w:rPr>
        <w:t xml:space="preserve">финальных соревнований ПСИ </w:t>
      </w:r>
      <w:proofErr w:type="gramStart"/>
      <w:r w:rsidRPr="006724FB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Pr="006724FB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659"/>
        <w:gridCol w:w="2801"/>
        <w:gridCol w:w="2268"/>
      </w:tblGrid>
      <w:tr w:rsidR="00431E47" w:rsidTr="00431E47">
        <w:tc>
          <w:tcPr>
            <w:tcW w:w="8897" w:type="dxa"/>
            <w:gridSpan w:val="4"/>
          </w:tcPr>
          <w:p w:rsidR="00431E47" w:rsidRPr="006724FB" w:rsidRDefault="00431E4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1 группа – городские школы</w:t>
            </w:r>
          </w:p>
        </w:tc>
      </w:tr>
      <w:tr w:rsidR="00431E47" w:rsidTr="00431E47">
        <w:tc>
          <w:tcPr>
            <w:tcW w:w="1169" w:type="dxa"/>
          </w:tcPr>
          <w:p w:rsidR="00431E47" w:rsidRDefault="0043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31E47" w:rsidRPr="006724FB" w:rsidRDefault="00431E4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431E47" w:rsidRPr="006724FB" w:rsidRDefault="00431E4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431E47" w:rsidRPr="006724FB" w:rsidRDefault="00431E4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431E47" w:rsidTr="00431E47">
        <w:tc>
          <w:tcPr>
            <w:tcW w:w="1169" w:type="dxa"/>
          </w:tcPr>
          <w:p w:rsidR="00431E47" w:rsidRPr="006724FB" w:rsidRDefault="00431E47">
            <w:pPr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659" w:type="dxa"/>
          </w:tcPr>
          <w:p w:rsidR="00431E47" w:rsidRDefault="0018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№17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2801" w:type="dxa"/>
          </w:tcPr>
          <w:p w:rsidR="00431E47" w:rsidRDefault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№17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2268" w:type="dxa"/>
          </w:tcPr>
          <w:p w:rsidR="00431E47" w:rsidRDefault="000B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№17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</w:tr>
      <w:tr w:rsidR="00431E47" w:rsidTr="00431E47">
        <w:tc>
          <w:tcPr>
            <w:tcW w:w="1169" w:type="dxa"/>
          </w:tcPr>
          <w:p w:rsidR="00431E47" w:rsidRPr="006724FB" w:rsidRDefault="00431E47">
            <w:pPr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659" w:type="dxa"/>
          </w:tcPr>
          <w:p w:rsidR="00431E47" w:rsidRDefault="0018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усева</w:t>
            </w:r>
            <w:proofErr w:type="spellEnd"/>
          </w:p>
        </w:tc>
        <w:tc>
          <w:tcPr>
            <w:tcW w:w="2801" w:type="dxa"/>
          </w:tcPr>
          <w:p w:rsidR="00431E47" w:rsidRDefault="001B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усева</w:t>
            </w:r>
            <w:proofErr w:type="spellEnd"/>
          </w:p>
        </w:tc>
        <w:tc>
          <w:tcPr>
            <w:tcW w:w="2268" w:type="dxa"/>
          </w:tcPr>
          <w:p w:rsidR="00431E47" w:rsidRDefault="000B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</w:tr>
      <w:tr w:rsidR="00431E47" w:rsidTr="00431E47">
        <w:tc>
          <w:tcPr>
            <w:tcW w:w="1169" w:type="dxa"/>
          </w:tcPr>
          <w:p w:rsidR="00431E47" w:rsidRPr="006724FB" w:rsidRDefault="00431E47">
            <w:pPr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659" w:type="dxa"/>
          </w:tcPr>
          <w:p w:rsidR="00431E47" w:rsidRDefault="001804BA" w:rsidP="00180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№23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2801" w:type="dxa"/>
          </w:tcPr>
          <w:p w:rsidR="00431E47" w:rsidRDefault="001B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№49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2268" w:type="dxa"/>
          </w:tcPr>
          <w:p w:rsidR="00431E47" w:rsidRDefault="000B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№49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</w:tr>
    </w:tbl>
    <w:p w:rsidR="001566BF" w:rsidRDefault="001566B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659"/>
        <w:gridCol w:w="2801"/>
        <w:gridCol w:w="2268"/>
      </w:tblGrid>
      <w:tr w:rsidR="00F66046" w:rsidTr="00F47C6F">
        <w:tc>
          <w:tcPr>
            <w:tcW w:w="8897" w:type="dxa"/>
            <w:gridSpan w:val="4"/>
          </w:tcPr>
          <w:p w:rsidR="00F66046" w:rsidRPr="006724FB" w:rsidRDefault="00F66046" w:rsidP="00F66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 группа – сельские и поселковые школы</w:t>
            </w:r>
          </w:p>
        </w:tc>
      </w:tr>
      <w:tr w:rsidR="00F66046" w:rsidTr="00F47C6F">
        <w:tc>
          <w:tcPr>
            <w:tcW w:w="1169" w:type="dxa"/>
          </w:tcPr>
          <w:p w:rsidR="00F66046" w:rsidRPr="006724FB" w:rsidRDefault="00F66046" w:rsidP="00F4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F66046" w:rsidRPr="006724FB" w:rsidRDefault="00F66046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F66046" w:rsidRPr="006724FB" w:rsidRDefault="00F66046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F66046" w:rsidRPr="006724FB" w:rsidRDefault="00F66046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F66046" w:rsidTr="00F47C6F">
        <w:tc>
          <w:tcPr>
            <w:tcW w:w="1169" w:type="dxa"/>
          </w:tcPr>
          <w:p w:rsidR="00F66046" w:rsidRPr="006724FB" w:rsidRDefault="00F66046" w:rsidP="00F47C6F">
            <w:pPr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659" w:type="dxa"/>
          </w:tcPr>
          <w:p w:rsidR="00F66046" w:rsidRDefault="001804BA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Правдинского МР</w:t>
            </w:r>
          </w:p>
        </w:tc>
        <w:tc>
          <w:tcPr>
            <w:tcW w:w="2801" w:type="dxa"/>
          </w:tcPr>
          <w:p w:rsidR="00F66046" w:rsidRDefault="001B004E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Залесовская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Полесского МР</w:t>
            </w:r>
          </w:p>
        </w:tc>
        <w:tc>
          <w:tcPr>
            <w:tcW w:w="2268" w:type="dxa"/>
          </w:tcPr>
          <w:p w:rsidR="00F66046" w:rsidRDefault="000B46FE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Правдинского МР</w:t>
            </w:r>
          </w:p>
        </w:tc>
      </w:tr>
      <w:tr w:rsidR="00F66046" w:rsidTr="00F47C6F">
        <w:tc>
          <w:tcPr>
            <w:tcW w:w="1169" w:type="dxa"/>
          </w:tcPr>
          <w:p w:rsidR="00F66046" w:rsidRPr="006724FB" w:rsidRDefault="00F66046" w:rsidP="00F47C6F">
            <w:pPr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659" w:type="dxa"/>
          </w:tcPr>
          <w:p w:rsidR="00F66046" w:rsidRDefault="001804BA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п. Донское Светлогорского МР</w:t>
            </w:r>
          </w:p>
        </w:tc>
        <w:tc>
          <w:tcPr>
            <w:tcW w:w="2801" w:type="dxa"/>
          </w:tcPr>
          <w:p w:rsidR="00F66046" w:rsidRDefault="001B004E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наменска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Гвардейского ГО</w:t>
            </w:r>
          </w:p>
        </w:tc>
        <w:tc>
          <w:tcPr>
            <w:tcW w:w="2268" w:type="dxa"/>
          </w:tcPr>
          <w:p w:rsidR="00F66046" w:rsidRDefault="000B46FE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наменска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Гвардейского ГО</w:t>
            </w:r>
          </w:p>
        </w:tc>
      </w:tr>
      <w:tr w:rsidR="00F66046" w:rsidTr="00F47C6F">
        <w:tc>
          <w:tcPr>
            <w:tcW w:w="1169" w:type="dxa"/>
          </w:tcPr>
          <w:p w:rsidR="00F66046" w:rsidRPr="006724FB" w:rsidRDefault="00F66046" w:rsidP="00F47C6F">
            <w:pPr>
              <w:rPr>
                <w:rFonts w:ascii="Times New Roman" w:hAnsi="Times New Roman" w:cs="Times New Roman"/>
                <w:b/>
              </w:rPr>
            </w:pPr>
            <w:r w:rsidRPr="006724FB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659" w:type="dxa"/>
          </w:tcPr>
          <w:p w:rsidR="00F66046" w:rsidRDefault="001804BA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Новостроево МО «</w:t>
            </w:r>
            <w:proofErr w:type="spellStart"/>
            <w:r>
              <w:rPr>
                <w:rFonts w:ascii="Times New Roman" w:hAnsi="Times New Roman" w:cs="Times New Roman"/>
              </w:rPr>
              <w:t>Озёрский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801" w:type="dxa"/>
          </w:tcPr>
          <w:p w:rsidR="00F66046" w:rsidRDefault="001B004E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п. Ульяново </w:t>
            </w:r>
            <w:proofErr w:type="gramStart"/>
            <w:r>
              <w:rPr>
                <w:rFonts w:ascii="Times New Roman" w:hAnsi="Times New Roman" w:cs="Times New Roman"/>
              </w:rPr>
              <w:t>Неманского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268" w:type="dxa"/>
          </w:tcPr>
          <w:p w:rsidR="00F66046" w:rsidRDefault="000B46FE" w:rsidP="000B4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1B004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Славского МР</w:t>
            </w:r>
          </w:p>
        </w:tc>
      </w:tr>
    </w:tbl>
    <w:p w:rsidR="00EC7424" w:rsidRDefault="00EC7424">
      <w:pPr>
        <w:rPr>
          <w:rFonts w:ascii="Times New Roman" w:hAnsi="Times New Roman" w:cs="Times New Roman"/>
        </w:rPr>
      </w:pPr>
    </w:p>
    <w:p w:rsidR="00477C10" w:rsidRDefault="00477C10" w:rsidP="00EC74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</w:t>
      </w:r>
      <w:r w:rsidR="00EC7424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</w:t>
      </w:r>
      <w:r w:rsidR="00EC7424">
        <w:rPr>
          <w:rFonts w:ascii="Times New Roman" w:hAnsi="Times New Roman" w:cs="Times New Roman"/>
        </w:rPr>
        <w:t xml:space="preserve">участия команд Калининградской области во </w:t>
      </w:r>
      <w:r>
        <w:rPr>
          <w:rFonts w:ascii="Times New Roman" w:hAnsi="Times New Roman" w:cs="Times New Roman"/>
        </w:rPr>
        <w:t>Всероссийско</w:t>
      </w:r>
      <w:r w:rsidR="00EC7424">
        <w:rPr>
          <w:rFonts w:ascii="Times New Roman" w:hAnsi="Times New Roman" w:cs="Times New Roman"/>
        </w:rPr>
        <w:t>м этапе</w:t>
      </w:r>
      <w:r>
        <w:rPr>
          <w:rFonts w:ascii="Times New Roman" w:hAnsi="Times New Roman" w:cs="Times New Roman"/>
        </w:rPr>
        <w:t xml:space="preserve"> соревнований</w:t>
      </w:r>
      <w:r w:rsidR="00EC7424">
        <w:rPr>
          <w:rFonts w:ascii="Times New Roman" w:hAnsi="Times New Roman" w:cs="Times New Roman"/>
        </w:rPr>
        <w:t xml:space="preserve"> «Президентские спортивные игры» стали: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2659"/>
        <w:gridCol w:w="2801"/>
        <w:gridCol w:w="2268"/>
      </w:tblGrid>
      <w:tr w:rsidR="008E06BF" w:rsidTr="000759E9">
        <w:tc>
          <w:tcPr>
            <w:tcW w:w="1316" w:type="dxa"/>
          </w:tcPr>
          <w:p w:rsidR="008E06BF" w:rsidRDefault="008E06BF" w:rsidP="00F4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E06BF" w:rsidRPr="00EC7424" w:rsidRDefault="008E06BF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24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8E06BF" w:rsidRPr="00EC7424" w:rsidRDefault="008E06BF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24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8E06BF" w:rsidRPr="00EC7424" w:rsidRDefault="008E06BF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424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8E06BF" w:rsidTr="000759E9">
        <w:tc>
          <w:tcPr>
            <w:tcW w:w="1316" w:type="dxa"/>
          </w:tcPr>
          <w:p w:rsidR="008E06BF" w:rsidRPr="00EC7424" w:rsidRDefault="008E06BF" w:rsidP="00F47C6F">
            <w:pPr>
              <w:rPr>
                <w:rFonts w:ascii="Times New Roman" w:hAnsi="Times New Roman" w:cs="Times New Roman"/>
                <w:b/>
              </w:rPr>
            </w:pPr>
            <w:r w:rsidRPr="00EC7424">
              <w:rPr>
                <w:rFonts w:ascii="Times New Roman" w:hAnsi="Times New Roman" w:cs="Times New Roman"/>
                <w:b/>
              </w:rPr>
              <w:t>Городские школы</w:t>
            </w:r>
          </w:p>
          <w:p w:rsidR="008E06BF" w:rsidRDefault="008E06BF" w:rsidP="00F4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A471A" w:rsidRPr="00AA471A" w:rsidRDefault="008E06BF" w:rsidP="00AA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71A">
              <w:rPr>
                <w:rFonts w:ascii="Times New Roman" w:hAnsi="Times New Roman" w:cs="Times New Roman"/>
                <w:b/>
              </w:rPr>
              <w:t xml:space="preserve">Лицей №17 </w:t>
            </w:r>
            <w:proofErr w:type="spellStart"/>
            <w:r w:rsidRPr="00AA471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AA471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A471A">
              <w:rPr>
                <w:rFonts w:ascii="Times New Roman" w:hAnsi="Times New Roman" w:cs="Times New Roman"/>
                <w:b/>
              </w:rPr>
              <w:t>алининграда</w:t>
            </w:r>
            <w:proofErr w:type="spellEnd"/>
          </w:p>
          <w:p w:rsidR="008E06BF" w:rsidRDefault="00AA471A" w:rsidP="00AA471A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Всероссийский</w:t>
            </w:r>
            <w:r w:rsidRPr="00AA471A">
              <w:rPr>
                <w:rStyle w:val="a8"/>
                <w:rFonts w:ascii="Times New Roman" w:hAnsi="Times New Roman" w:cs="Times New Roman"/>
                <w:b w:val="0"/>
              </w:rPr>
              <w:t xml:space="preserve"> детск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ий центр</w:t>
            </w:r>
            <w:r w:rsidRPr="00AA471A">
              <w:rPr>
                <w:rStyle w:val="a8"/>
                <w:rFonts w:ascii="Times New Roman" w:hAnsi="Times New Roman" w:cs="Times New Roman"/>
                <w:b w:val="0"/>
              </w:rPr>
              <w:t xml:space="preserve"> «Орлёнок» Краснодарского кра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я):</w:t>
            </w:r>
          </w:p>
          <w:p w:rsidR="00AA471A" w:rsidRDefault="00AA471A" w:rsidP="00AA471A">
            <w:pPr>
              <w:rPr>
                <w:rStyle w:val="a8"/>
                <w:rFonts w:ascii="Times New Roman" w:hAnsi="Times New Roman" w:cs="Times New Roman"/>
                <w:b w:val="0"/>
              </w:rPr>
            </w:pPr>
            <w:r w:rsidRPr="00AA471A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22 общекомандн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ое место из 79-ти команд России.</w:t>
            </w:r>
          </w:p>
          <w:p w:rsidR="001B67C0" w:rsidRDefault="001B67C0" w:rsidP="00AA471A">
            <w:pPr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F7D5E" w:rsidRPr="0009750B" w:rsidRDefault="000F7D5E" w:rsidP="00AA471A">
            <w:pPr>
              <w:rPr>
                <w:rStyle w:val="a8"/>
                <w:rFonts w:ascii="Times New Roman" w:hAnsi="Times New Roman" w:cs="Times New Roman"/>
                <w:b w:val="0"/>
                <w:u w:val="single"/>
              </w:rPr>
            </w:pPr>
            <w:r w:rsidRPr="0009750B">
              <w:rPr>
                <w:rStyle w:val="a8"/>
                <w:rFonts w:ascii="Times New Roman" w:hAnsi="Times New Roman" w:cs="Times New Roman"/>
                <w:b w:val="0"/>
                <w:u w:val="single"/>
              </w:rPr>
              <w:t>Командные места:</w:t>
            </w:r>
          </w:p>
          <w:p w:rsidR="000F7D5E" w:rsidRDefault="0009750B" w:rsidP="000F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F7D5E" w:rsidRPr="000F7D5E">
              <w:rPr>
                <w:rFonts w:ascii="Times New Roman" w:hAnsi="Times New Roman" w:cs="Times New Roman"/>
              </w:rPr>
              <w:t xml:space="preserve">пулевая стрельба (юноши): Никита Фёдоров  (9 «Б»), </w:t>
            </w:r>
            <w:proofErr w:type="spellStart"/>
            <w:r w:rsidR="000F7D5E" w:rsidRPr="000F7D5E">
              <w:rPr>
                <w:rFonts w:ascii="Times New Roman" w:hAnsi="Times New Roman" w:cs="Times New Roman"/>
              </w:rPr>
              <w:t>Нико</w:t>
            </w:r>
            <w:proofErr w:type="spellEnd"/>
            <w:r w:rsidR="000F7D5E" w:rsidRPr="000F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7D5E" w:rsidRPr="000F7D5E">
              <w:rPr>
                <w:rFonts w:ascii="Times New Roman" w:hAnsi="Times New Roman" w:cs="Times New Roman"/>
              </w:rPr>
              <w:t>Гумбурашвили</w:t>
            </w:r>
            <w:proofErr w:type="spellEnd"/>
            <w:r w:rsidR="000F7D5E" w:rsidRPr="000F7D5E">
              <w:rPr>
                <w:rFonts w:ascii="Times New Roman" w:hAnsi="Times New Roman" w:cs="Times New Roman"/>
              </w:rPr>
              <w:t xml:space="preserve"> (9 «Б»), Данил </w:t>
            </w:r>
            <w:proofErr w:type="spellStart"/>
            <w:r w:rsidR="000F7D5E" w:rsidRPr="000F7D5E">
              <w:rPr>
                <w:rFonts w:ascii="Times New Roman" w:hAnsi="Times New Roman" w:cs="Times New Roman"/>
              </w:rPr>
              <w:t>Цвенгер</w:t>
            </w:r>
            <w:proofErr w:type="spellEnd"/>
            <w:r w:rsidR="000F7D5E" w:rsidRPr="000F7D5E">
              <w:rPr>
                <w:rFonts w:ascii="Times New Roman" w:hAnsi="Times New Roman" w:cs="Times New Roman"/>
              </w:rPr>
              <w:t xml:space="preserve"> (8 «Д»), Александр Борейко (8 «Д»), Валентин Ежов (9 «В») – </w:t>
            </w:r>
            <w:r w:rsidR="000F7D5E" w:rsidRPr="0009750B">
              <w:rPr>
                <w:rFonts w:ascii="Times New Roman" w:hAnsi="Times New Roman" w:cs="Times New Roman"/>
                <w:b/>
              </w:rPr>
              <w:t>2 место.</w:t>
            </w:r>
          </w:p>
          <w:p w:rsidR="0009750B" w:rsidRDefault="0009750B" w:rsidP="000F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плавание (50 м, </w:t>
            </w:r>
            <w:r w:rsidRPr="0009750B">
              <w:rPr>
                <w:rFonts w:ascii="Times New Roman" w:hAnsi="Times New Roman" w:cs="Times New Roman"/>
              </w:rPr>
              <w:t xml:space="preserve">девушки): </w:t>
            </w:r>
          </w:p>
          <w:p w:rsidR="0009750B" w:rsidRDefault="0009750B" w:rsidP="000F7D5E">
            <w:pPr>
              <w:rPr>
                <w:rFonts w:ascii="Times New Roman" w:hAnsi="Times New Roman" w:cs="Times New Roman"/>
              </w:rPr>
            </w:pPr>
            <w:r w:rsidRPr="0009750B">
              <w:rPr>
                <w:rFonts w:ascii="Times New Roman" w:hAnsi="Times New Roman" w:cs="Times New Roman"/>
              </w:rPr>
              <w:t xml:space="preserve">Алина Сурина (9 «А»), Александра Полушкина (9 «Г»), </w:t>
            </w:r>
          </w:p>
          <w:p w:rsidR="0009750B" w:rsidRPr="0009750B" w:rsidRDefault="0009750B" w:rsidP="000F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0B">
              <w:rPr>
                <w:rFonts w:ascii="Times New Roman" w:hAnsi="Times New Roman" w:cs="Times New Roman"/>
                <w:sz w:val="20"/>
                <w:szCs w:val="20"/>
              </w:rPr>
              <w:t xml:space="preserve">Валерия Сорокина (9«Г»), </w:t>
            </w:r>
          </w:p>
          <w:p w:rsidR="0009750B" w:rsidRDefault="0009750B" w:rsidP="0009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50B">
              <w:rPr>
                <w:rFonts w:ascii="Times New Roman" w:hAnsi="Times New Roman" w:cs="Times New Roman"/>
              </w:rPr>
              <w:t xml:space="preserve">Дарья Полякова (8 «Г»), Настасья Новик (9 «Г»), Мария </w:t>
            </w:r>
            <w:proofErr w:type="spellStart"/>
            <w:r w:rsidRPr="0009750B">
              <w:rPr>
                <w:rFonts w:ascii="Times New Roman" w:hAnsi="Times New Roman" w:cs="Times New Roman"/>
              </w:rPr>
              <w:t>Куклеева</w:t>
            </w:r>
            <w:proofErr w:type="spellEnd"/>
            <w:r w:rsidRPr="0009750B">
              <w:rPr>
                <w:rFonts w:ascii="Times New Roman" w:hAnsi="Times New Roman" w:cs="Times New Roman"/>
              </w:rPr>
              <w:t xml:space="preserve"> (8 «Г»), </w:t>
            </w:r>
            <w:r w:rsidRPr="0009750B">
              <w:rPr>
                <w:rFonts w:ascii="Times New Roman" w:hAnsi="Times New Roman" w:cs="Times New Roman"/>
                <w:sz w:val="20"/>
                <w:szCs w:val="20"/>
              </w:rPr>
              <w:t>Полина Мельникова (9«Г»),</w:t>
            </w:r>
            <w:r w:rsidRPr="0009750B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09750B">
              <w:rPr>
                <w:rFonts w:ascii="Times New Roman" w:hAnsi="Times New Roman" w:cs="Times New Roman"/>
              </w:rPr>
              <w:t>Таранович</w:t>
            </w:r>
            <w:proofErr w:type="spellEnd"/>
            <w:r w:rsidRPr="0009750B">
              <w:rPr>
                <w:rFonts w:ascii="Times New Roman" w:hAnsi="Times New Roman" w:cs="Times New Roman"/>
              </w:rPr>
              <w:t xml:space="preserve"> (9 «А»), </w:t>
            </w:r>
            <w:r w:rsidRPr="0009750B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  <w:proofErr w:type="spellStart"/>
            <w:r w:rsidRPr="0009750B">
              <w:rPr>
                <w:rFonts w:ascii="Times New Roman" w:hAnsi="Times New Roman" w:cs="Times New Roman"/>
                <w:sz w:val="20"/>
                <w:szCs w:val="20"/>
              </w:rPr>
              <w:t>Цвенгер</w:t>
            </w:r>
            <w:proofErr w:type="spellEnd"/>
            <w:r w:rsidRPr="0009750B">
              <w:rPr>
                <w:rFonts w:ascii="Times New Roman" w:hAnsi="Times New Roman" w:cs="Times New Roman"/>
                <w:sz w:val="20"/>
                <w:szCs w:val="20"/>
              </w:rPr>
              <w:t> (8 «Г»), Екатерина Петухова (9 «Г»)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место.</w:t>
            </w:r>
            <w:proofErr w:type="gramEnd"/>
          </w:p>
          <w:p w:rsidR="0009750B" w:rsidRPr="00667920" w:rsidRDefault="00667920" w:rsidP="000975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792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9750B" w:rsidRPr="006679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ое первенство:</w:t>
            </w:r>
          </w:p>
          <w:p w:rsidR="0009750B" w:rsidRPr="0009750B" w:rsidRDefault="0009750B" w:rsidP="0009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плавание на 50 м: </w:t>
            </w:r>
            <w:r w:rsidRPr="0009750B">
              <w:rPr>
                <w:rFonts w:ascii="Times New Roman" w:hAnsi="Times New Roman" w:cs="Times New Roman"/>
              </w:rPr>
              <w:t xml:space="preserve">Алина Сурина </w:t>
            </w:r>
            <w:r>
              <w:rPr>
                <w:rFonts w:ascii="Times New Roman" w:hAnsi="Times New Roman" w:cs="Times New Roman"/>
              </w:rPr>
              <w:t>– 3 место.</w:t>
            </w:r>
          </w:p>
        </w:tc>
        <w:tc>
          <w:tcPr>
            <w:tcW w:w="2801" w:type="dxa"/>
          </w:tcPr>
          <w:p w:rsidR="002853DA" w:rsidRPr="00DE364A" w:rsidRDefault="002853DA" w:rsidP="00DE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64A">
              <w:rPr>
                <w:rFonts w:ascii="Times New Roman" w:hAnsi="Times New Roman" w:cs="Times New Roman"/>
                <w:b/>
              </w:rPr>
              <w:lastRenderedPageBreak/>
              <w:t xml:space="preserve">Лицей №17 </w:t>
            </w:r>
            <w:proofErr w:type="spellStart"/>
            <w:r w:rsidRPr="00DE364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DE364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E364A">
              <w:rPr>
                <w:rFonts w:ascii="Times New Roman" w:hAnsi="Times New Roman" w:cs="Times New Roman"/>
                <w:b/>
              </w:rPr>
              <w:t>алининграда</w:t>
            </w:r>
            <w:proofErr w:type="spellEnd"/>
          </w:p>
          <w:p w:rsidR="003A4D6E" w:rsidRPr="00DE364A" w:rsidRDefault="002853DA" w:rsidP="00DE364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E364A">
              <w:rPr>
                <w:rFonts w:ascii="Times New Roman" w:hAnsi="Times New Roman" w:cs="Times New Roman"/>
                <w:u w:val="single"/>
              </w:rPr>
              <w:t>(4-30.09.2014 г., ВДЦ «Орлёнок», г. Туапсе Краснодарского края):</w:t>
            </w:r>
          </w:p>
          <w:p w:rsidR="00BB059D" w:rsidRDefault="00BB059D" w:rsidP="00BB059D">
            <w:pPr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lastRenderedPageBreak/>
              <w:t>19 общекомандное место  среди 82 регионов России.</w:t>
            </w:r>
          </w:p>
          <w:p w:rsidR="001B67C0" w:rsidRPr="00BB059D" w:rsidRDefault="001B67C0" w:rsidP="00BB059D">
            <w:pPr>
              <w:rPr>
                <w:rFonts w:ascii="Times New Roman" w:hAnsi="Times New Roman" w:cs="Times New Roman"/>
              </w:rPr>
            </w:pPr>
          </w:p>
          <w:p w:rsidR="00BB059D" w:rsidRPr="00BB059D" w:rsidRDefault="003A4D6E" w:rsidP="00BB059D">
            <w:pPr>
              <w:rPr>
                <w:rFonts w:ascii="Times New Roman" w:hAnsi="Times New Roman" w:cs="Times New Roman"/>
              </w:rPr>
            </w:pPr>
            <w:r w:rsidRPr="00AA471A">
              <w:rPr>
                <w:rFonts w:ascii="Times New Roman" w:hAnsi="Times New Roman" w:cs="Times New Roman"/>
              </w:rPr>
              <w:t xml:space="preserve">     </w:t>
            </w:r>
            <w:r w:rsidR="00BB059D" w:rsidRPr="00DE364A">
              <w:rPr>
                <w:rFonts w:ascii="Times New Roman" w:hAnsi="Times New Roman" w:cs="Times New Roman"/>
                <w:u w:val="single"/>
              </w:rPr>
              <w:t>Командные места</w:t>
            </w:r>
            <w:r w:rsidR="00BB059D" w:rsidRPr="00BB059D">
              <w:rPr>
                <w:rFonts w:ascii="Times New Roman" w:hAnsi="Times New Roman" w:cs="Times New Roman"/>
              </w:rPr>
              <w:t xml:space="preserve"> (по видам):</w:t>
            </w:r>
          </w:p>
          <w:p w:rsidR="00BB059D" w:rsidRPr="00BB059D" w:rsidRDefault="00BB059D" w:rsidP="00BB059D">
            <w:pPr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>- эстафета 4x100 м (дев.) -3 место;</w:t>
            </w:r>
          </w:p>
          <w:p w:rsidR="00BB059D" w:rsidRPr="00BB059D" w:rsidRDefault="00BB059D" w:rsidP="00BB059D">
            <w:pPr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>- плавание (50 м)- 9 место;</w:t>
            </w:r>
          </w:p>
          <w:p w:rsidR="00BB059D" w:rsidRPr="00BB059D" w:rsidRDefault="00BB059D" w:rsidP="00BB059D">
            <w:pPr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>- легкая атлетика- 8 место</w:t>
            </w:r>
          </w:p>
          <w:p w:rsidR="00BB059D" w:rsidRPr="00BB059D" w:rsidRDefault="00BB059D" w:rsidP="00BB059D">
            <w:pPr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>-  пулевая стрельба – 12 место.</w:t>
            </w:r>
          </w:p>
          <w:p w:rsidR="003A4D6E" w:rsidRPr="00DE364A" w:rsidRDefault="00DE364A" w:rsidP="00BB059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A4D6E" w:rsidRPr="00DE364A">
              <w:rPr>
                <w:rFonts w:ascii="Times New Roman" w:hAnsi="Times New Roman" w:cs="Times New Roman"/>
                <w:u w:val="single"/>
              </w:rPr>
              <w:t>Личное первенство:</w:t>
            </w:r>
          </w:p>
          <w:p w:rsidR="003A4D6E" w:rsidRDefault="003A4D6E" w:rsidP="00BB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B059D" w:rsidRPr="00BB059D">
              <w:rPr>
                <w:rFonts w:ascii="Times New Roman" w:hAnsi="Times New Roman" w:cs="Times New Roman"/>
              </w:rPr>
              <w:t>Пантелейчев</w:t>
            </w:r>
            <w:proofErr w:type="spellEnd"/>
            <w:r w:rsidR="00BB059D" w:rsidRPr="00BB059D">
              <w:rPr>
                <w:rFonts w:ascii="Times New Roman" w:hAnsi="Times New Roman" w:cs="Times New Roman"/>
              </w:rPr>
              <w:t xml:space="preserve"> Никита </w:t>
            </w:r>
            <w:r>
              <w:rPr>
                <w:rFonts w:ascii="Times New Roman" w:hAnsi="Times New Roman" w:cs="Times New Roman"/>
              </w:rPr>
              <w:t>-</w:t>
            </w:r>
            <w:r w:rsidR="00BB059D" w:rsidRPr="00BB059D">
              <w:rPr>
                <w:rFonts w:ascii="Times New Roman" w:hAnsi="Times New Roman" w:cs="Times New Roman"/>
              </w:rPr>
              <w:t xml:space="preserve"> 5 место в беге на 60 м (резуль</w:t>
            </w:r>
            <w:r>
              <w:rPr>
                <w:rFonts w:ascii="Times New Roman" w:hAnsi="Times New Roman" w:cs="Times New Roman"/>
              </w:rPr>
              <w:t>тат 8,0 сек.);</w:t>
            </w:r>
          </w:p>
          <w:p w:rsidR="003A4D6E" w:rsidRDefault="003A4D6E" w:rsidP="00BB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Дроздова Наташа – 12-я </w:t>
            </w:r>
            <w:r w:rsidR="00BB059D" w:rsidRPr="00BB059D">
              <w:rPr>
                <w:rFonts w:ascii="Times New Roman" w:hAnsi="Times New Roman" w:cs="Times New Roman"/>
              </w:rPr>
              <w:t xml:space="preserve">в прыжках в длину с разбега (4,46 м), </w:t>
            </w:r>
          </w:p>
          <w:p w:rsidR="003A4D6E" w:rsidRDefault="003A4D6E" w:rsidP="00BB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4D6E">
              <w:rPr>
                <w:rFonts w:ascii="Times New Roman" w:hAnsi="Times New Roman" w:cs="Times New Roman"/>
                <w:sz w:val="20"/>
                <w:szCs w:val="20"/>
              </w:rPr>
              <w:t>Евстретикова</w:t>
            </w:r>
            <w:proofErr w:type="spellEnd"/>
            <w:r w:rsidRPr="003A4D6E">
              <w:rPr>
                <w:rFonts w:ascii="Times New Roman" w:hAnsi="Times New Roman" w:cs="Times New Roman"/>
                <w:sz w:val="20"/>
                <w:szCs w:val="20"/>
              </w:rPr>
              <w:t xml:space="preserve"> Ксения–13-я</w:t>
            </w:r>
            <w:proofErr w:type="gramStart"/>
            <w:r w:rsidR="00BB059D" w:rsidRPr="003A4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59D" w:rsidRPr="00BB05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- </w:t>
            </w:r>
            <w:proofErr w:type="gramEnd"/>
            <w:r w:rsidR="00BB059D" w:rsidRPr="00BB059D">
              <w:rPr>
                <w:rFonts w:ascii="Times New Roman" w:hAnsi="Times New Roman" w:cs="Times New Roman"/>
              </w:rPr>
              <w:t xml:space="preserve">Артём </w:t>
            </w:r>
            <w:proofErr w:type="spellStart"/>
            <w:r w:rsidR="00BB059D" w:rsidRPr="00BB059D">
              <w:rPr>
                <w:rFonts w:ascii="Times New Roman" w:hAnsi="Times New Roman" w:cs="Times New Roman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15-й</w:t>
            </w:r>
            <w:r w:rsidR="00BB059D" w:rsidRPr="00BB059D">
              <w:rPr>
                <w:rFonts w:ascii="Times New Roman" w:hAnsi="Times New Roman" w:cs="Times New Roman"/>
              </w:rPr>
              <w:t xml:space="preserve"> в метании мяча на дальность – 55,10 м. </w:t>
            </w:r>
          </w:p>
          <w:p w:rsidR="00BB059D" w:rsidRPr="00BB059D" w:rsidRDefault="003A4D6E" w:rsidP="00BB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среди </w:t>
            </w:r>
            <w:r w:rsidR="00BB059D" w:rsidRPr="00BB059D">
              <w:rPr>
                <w:rFonts w:ascii="Times New Roman" w:hAnsi="Times New Roman" w:cs="Times New Roman"/>
              </w:rPr>
              <w:t>410 школьников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="00BB059D" w:rsidRPr="00BB059D">
              <w:rPr>
                <w:rFonts w:ascii="Times New Roman" w:hAnsi="Times New Roman" w:cs="Times New Roman"/>
              </w:rPr>
              <w:t>.</w:t>
            </w:r>
          </w:p>
          <w:p w:rsidR="003A4D6E" w:rsidRDefault="003A4D6E" w:rsidP="001B6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059D" w:rsidRPr="00BB059D">
              <w:rPr>
                <w:rFonts w:ascii="Times New Roman" w:hAnsi="Times New Roman" w:cs="Times New Roman"/>
              </w:rPr>
              <w:t>Вера Забелина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BB059D" w:rsidRPr="00BB059D">
              <w:rPr>
                <w:rFonts w:ascii="Times New Roman" w:hAnsi="Times New Roman" w:cs="Times New Roman"/>
              </w:rPr>
              <w:t xml:space="preserve"> 22-</w:t>
            </w:r>
            <w:r>
              <w:rPr>
                <w:rFonts w:ascii="Times New Roman" w:hAnsi="Times New Roman" w:cs="Times New Roman"/>
              </w:rPr>
              <w:t>я</w:t>
            </w:r>
            <w:r w:rsidR="00BB059D" w:rsidRPr="00BB059D">
              <w:rPr>
                <w:rFonts w:ascii="Times New Roman" w:hAnsi="Times New Roman" w:cs="Times New Roman"/>
              </w:rPr>
              <w:t xml:space="preserve"> среди 820 участников соревнований по пулевой стрельбе. </w:t>
            </w:r>
          </w:p>
          <w:p w:rsidR="00BB059D" w:rsidRPr="00BB059D" w:rsidRDefault="003A4D6E" w:rsidP="001B6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B059D" w:rsidRPr="00BB059D">
              <w:rPr>
                <w:rFonts w:ascii="Times New Roman" w:hAnsi="Times New Roman" w:cs="Times New Roman"/>
              </w:rPr>
              <w:t xml:space="preserve">Артемий Шувалов – </w:t>
            </w:r>
            <w:r>
              <w:rPr>
                <w:rFonts w:ascii="Times New Roman" w:hAnsi="Times New Roman" w:cs="Times New Roman"/>
              </w:rPr>
              <w:t>19-й</w:t>
            </w:r>
            <w:r w:rsidR="00BB059D" w:rsidRPr="00BB059D">
              <w:rPr>
                <w:rFonts w:ascii="Times New Roman" w:hAnsi="Times New Roman" w:cs="Times New Roman"/>
              </w:rPr>
              <w:t xml:space="preserve"> в плавании вольным стилем (50 м) (31,76 сек.) из </w:t>
            </w:r>
            <w:r>
              <w:rPr>
                <w:rFonts w:ascii="Times New Roman" w:hAnsi="Times New Roman" w:cs="Times New Roman"/>
              </w:rPr>
              <w:t>820 участников.</w:t>
            </w:r>
          </w:p>
          <w:p w:rsidR="003A4D6E" w:rsidRDefault="003A4D6E" w:rsidP="001B6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эстафета</w:t>
            </w:r>
            <w:r w:rsidR="00BB059D" w:rsidRPr="00BB059D">
              <w:rPr>
                <w:rFonts w:ascii="Times New Roman" w:hAnsi="Times New Roman" w:cs="Times New Roman"/>
              </w:rPr>
              <w:t xml:space="preserve"> 4 х 100 м</w:t>
            </w:r>
            <w:r>
              <w:rPr>
                <w:rFonts w:ascii="Times New Roman" w:hAnsi="Times New Roman" w:cs="Times New Roman"/>
              </w:rPr>
              <w:t xml:space="preserve"> – 3-е место:</w:t>
            </w:r>
            <w:r w:rsidR="00BB059D" w:rsidRPr="00BB059D">
              <w:rPr>
                <w:rFonts w:ascii="Times New Roman" w:hAnsi="Times New Roman" w:cs="Times New Roman"/>
              </w:rPr>
              <w:t xml:space="preserve"> Наталья Дроздова, </w:t>
            </w:r>
          </w:p>
          <w:p w:rsidR="003A4D6E" w:rsidRDefault="00BB059D" w:rsidP="001B67C0">
            <w:pPr>
              <w:jc w:val="both"/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BB059D">
              <w:rPr>
                <w:rFonts w:ascii="Times New Roman" w:hAnsi="Times New Roman" w:cs="Times New Roman"/>
              </w:rPr>
              <w:t>Евстратикова</w:t>
            </w:r>
            <w:proofErr w:type="spellEnd"/>
            <w:r w:rsidRPr="00BB059D">
              <w:rPr>
                <w:rFonts w:ascii="Times New Roman" w:hAnsi="Times New Roman" w:cs="Times New Roman"/>
              </w:rPr>
              <w:t xml:space="preserve">, Анна Кочеткова, </w:t>
            </w:r>
          </w:p>
          <w:p w:rsidR="003A4D6E" w:rsidRDefault="00BB059D" w:rsidP="001B67C0">
            <w:pPr>
              <w:jc w:val="both"/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 xml:space="preserve">Полина </w:t>
            </w:r>
            <w:proofErr w:type="spellStart"/>
            <w:r w:rsidRPr="00BB059D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BB059D">
              <w:rPr>
                <w:rFonts w:ascii="Times New Roman" w:hAnsi="Times New Roman" w:cs="Times New Roman"/>
              </w:rPr>
              <w:t xml:space="preserve">, </w:t>
            </w:r>
          </w:p>
          <w:p w:rsidR="008E06BF" w:rsidRDefault="00BB059D" w:rsidP="001B67C0">
            <w:pPr>
              <w:jc w:val="both"/>
              <w:rPr>
                <w:rFonts w:ascii="Times New Roman" w:hAnsi="Times New Roman" w:cs="Times New Roman"/>
              </w:rPr>
            </w:pPr>
            <w:r w:rsidRPr="00BB059D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BB059D">
              <w:rPr>
                <w:rFonts w:ascii="Times New Roman" w:hAnsi="Times New Roman" w:cs="Times New Roman"/>
              </w:rPr>
              <w:t>Лабковская</w:t>
            </w:r>
            <w:proofErr w:type="spellEnd"/>
            <w:r w:rsidR="003A4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E06BF" w:rsidRDefault="00DE364A" w:rsidP="00DE3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Предстоит в сентябре 2015 г.</w:t>
            </w:r>
          </w:p>
        </w:tc>
      </w:tr>
      <w:tr w:rsidR="008E06BF" w:rsidTr="000759E9">
        <w:tc>
          <w:tcPr>
            <w:tcW w:w="1316" w:type="dxa"/>
          </w:tcPr>
          <w:p w:rsidR="008E06BF" w:rsidRPr="00EC7424" w:rsidRDefault="008E06BF" w:rsidP="00F47C6F">
            <w:pPr>
              <w:rPr>
                <w:rFonts w:ascii="Times New Roman" w:hAnsi="Times New Roman" w:cs="Times New Roman"/>
                <w:b/>
              </w:rPr>
            </w:pPr>
            <w:r w:rsidRPr="00EC7424">
              <w:rPr>
                <w:rFonts w:ascii="Times New Roman" w:hAnsi="Times New Roman" w:cs="Times New Roman"/>
                <w:b/>
              </w:rPr>
              <w:lastRenderedPageBreak/>
              <w:t>Сельские и поселковые школы</w:t>
            </w:r>
          </w:p>
        </w:tc>
        <w:tc>
          <w:tcPr>
            <w:tcW w:w="2659" w:type="dxa"/>
          </w:tcPr>
          <w:p w:rsidR="000759E9" w:rsidRDefault="000759E9" w:rsidP="000759E9">
            <w:pPr>
              <w:jc w:val="center"/>
              <w:rPr>
                <w:rFonts w:ascii="Times New Roman" w:hAnsi="Times New Roman" w:cs="Times New Roman"/>
              </w:rPr>
            </w:pPr>
          </w:p>
          <w:p w:rsidR="008E06BF" w:rsidRDefault="000759E9" w:rsidP="00075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801" w:type="dxa"/>
          </w:tcPr>
          <w:p w:rsidR="0012069B" w:rsidRDefault="0012069B" w:rsidP="0012069B">
            <w:pPr>
              <w:jc w:val="center"/>
              <w:rPr>
                <w:rFonts w:ascii="Times New Roman" w:hAnsi="Times New Roman" w:cs="Times New Roman"/>
              </w:rPr>
            </w:pPr>
          </w:p>
          <w:p w:rsidR="008E06BF" w:rsidRDefault="0012069B" w:rsidP="00120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268" w:type="dxa"/>
          </w:tcPr>
          <w:p w:rsidR="00EC7424" w:rsidRDefault="00EC7424" w:rsidP="00EC7424">
            <w:pPr>
              <w:jc w:val="center"/>
              <w:rPr>
                <w:rFonts w:ascii="Times New Roman" w:hAnsi="Times New Roman" w:cs="Times New Roman"/>
              </w:rPr>
            </w:pPr>
          </w:p>
          <w:p w:rsidR="008E06BF" w:rsidRDefault="00EC7424" w:rsidP="00EC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FC00C7" w:rsidRDefault="00FC00C7">
      <w:pPr>
        <w:rPr>
          <w:rFonts w:ascii="Times New Roman" w:hAnsi="Times New Roman" w:cs="Times New Roman"/>
        </w:rPr>
      </w:pPr>
    </w:p>
    <w:p w:rsidR="00F90AF5" w:rsidRPr="002033F8" w:rsidRDefault="002033F8" w:rsidP="002033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тому же о</w:t>
      </w:r>
      <w:r w:rsidR="00F90AF5" w:rsidRPr="002033F8">
        <w:rPr>
          <w:rFonts w:ascii="Times New Roman" w:hAnsi="Times New Roman" w:cs="Times New Roman"/>
          <w:sz w:val="24"/>
          <w:szCs w:val="24"/>
        </w:rPr>
        <w:t>бладатели первых четырёх мест финала соревнований по баскетболу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AF5" w:rsidRPr="002033F8">
        <w:rPr>
          <w:rFonts w:ascii="Times New Roman" w:hAnsi="Times New Roman" w:cs="Times New Roman"/>
          <w:sz w:val="24"/>
          <w:szCs w:val="24"/>
        </w:rPr>
        <w:t xml:space="preserve">областной Спартакиады школьников «Президентские спортивные игры» </w:t>
      </w:r>
      <w:r>
        <w:rPr>
          <w:rFonts w:ascii="Times New Roman" w:hAnsi="Times New Roman" w:cs="Times New Roman"/>
          <w:sz w:val="24"/>
          <w:szCs w:val="24"/>
        </w:rPr>
        <w:t xml:space="preserve">среди городских школ </w:t>
      </w:r>
      <w:r w:rsidR="00F90AF5" w:rsidRPr="002033F8">
        <w:rPr>
          <w:rFonts w:ascii="Times New Roman" w:hAnsi="Times New Roman" w:cs="Times New Roman"/>
          <w:sz w:val="24"/>
          <w:szCs w:val="24"/>
        </w:rPr>
        <w:t xml:space="preserve">становятся участниками региональных соревнований школьной баскетбольной лиги «КЭС-БАСКЕТ», где разыгрывается кубок победителя и дальнейший выход на соревнования Северо-Западного федерального округа. </w:t>
      </w:r>
    </w:p>
    <w:p w:rsidR="00BA6084" w:rsidRPr="002033F8" w:rsidRDefault="002033F8" w:rsidP="002033F8">
      <w:pPr>
        <w:pStyle w:val="ab"/>
        <w:spacing w:after="0" w:afterAutospacing="0"/>
        <w:jc w:val="both"/>
      </w:pPr>
      <w:r w:rsidRPr="002033F8">
        <w:t>Так, в 2014-2015 учебном году участниками</w:t>
      </w:r>
      <w:r w:rsidR="00F90AF5" w:rsidRPr="002033F8">
        <w:t xml:space="preserve"> регионального этапа школьной баскетбольной лиги «КЭС-БАСКЕТ»</w:t>
      </w:r>
      <w:r w:rsidRPr="002033F8">
        <w:t xml:space="preserve"> стали</w:t>
      </w:r>
      <w:r w:rsidR="00F90AF5" w:rsidRPr="002033F8">
        <w:t>:</w:t>
      </w:r>
    </w:p>
    <w:p w:rsidR="00BA6084" w:rsidRPr="002033F8" w:rsidRDefault="002033F8" w:rsidP="002033F8">
      <w:pPr>
        <w:pStyle w:val="ab"/>
        <w:spacing w:before="0" w:beforeAutospacing="0" w:after="0" w:afterAutospacing="0"/>
      </w:pPr>
      <w:r>
        <w:rPr>
          <w:b/>
        </w:rPr>
        <w:t xml:space="preserve">- </w:t>
      </w:r>
      <w:r w:rsidR="00BA6084" w:rsidRPr="002033F8">
        <w:rPr>
          <w:b/>
        </w:rPr>
        <w:t>команды юношей:</w:t>
      </w:r>
      <w:r w:rsidR="00BA6084" w:rsidRPr="002033F8">
        <w:br/>
      </w:r>
      <w:r w:rsidR="00BA6084" w:rsidRPr="002033F8">
        <w:rPr>
          <w:rStyle w:val="a8"/>
        </w:rPr>
        <w:t>1 место</w:t>
      </w:r>
      <w:r w:rsidR="00BA6084" w:rsidRPr="002033F8">
        <w:t xml:space="preserve"> – школа №2 г. Гвардейска (директор Галина Ивановна </w:t>
      </w:r>
      <w:proofErr w:type="spellStart"/>
      <w:r w:rsidR="00BA6084" w:rsidRPr="002033F8">
        <w:t>Дуганова</w:t>
      </w:r>
      <w:proofErr w:type="spellEnd"/>
      <w:r w:rsidR="00BA6084" w:rsidRPr="002033F8">
        <w:t xml:space="preserve">, учитель физической культуры Наталья Алексеевна </w:t>
      </w:r>
      <w:proofErr w:type="spellStart"/>
      <w:r w:rsidR="00BA6084" w:rsidRPr="002033F8">
        <w:t>Аброськина</w:t>
      </w:r>
      <w:proofErr w:type="spellEnd"/>
      <w:r w:rsidR="00BA6084" w:rsidRPr="002033F8">
        <w:t>);</w:t>
      </w:r>
      <w:r w:rsidR="00BA6084" w:rsidRPr="002033F8">
        <w:br/>
      </w:r>
      <w:r w:rsidR="00BA6084" w:rsidRPr="002033F8">
        <w:rPr>
          <w:rStyle w:val="a8"/>
        </w:rPr>
        <w:t>2 место</w:t>
      </w:r>
      <w:r w:rsidR="00BA6084" w:rsidRPr="002033F8">
        <w:t xml:space="preserve"> –</w:t>
      </w:r>
      <w:r w:rsidR="003E5E76" w:rsidRPr="002033F8">
        <w:t xml:space="preserve"> </w:t>
      </w:r>
      <w:r w:rsidR="00BA6084" w:rsidRPr="002033F8">
        <w:t>лицей №17 г. Калининграда (директор Людмила Георгиевна Зубкова, учитель</w:t>
      </w:r>
      <w:r>
        <w:t xml:space="preserve"> </w:t>
      </w:r>
      <w:r w:rsidR="00BA6084" w:rsidRPr="002033F8">
        <w:t xml:space="preserve">физической культуры Елена Алексеевна </w:t>
      </w:r>
      <w:proofErr w:type="spellStart"/>
      <w:r w:rsidR="00BA6084" w:rsidRPr="002033F8">
        <w:t>Веланская</w:t>
      </w:r>
      <w:proofErr w:type="spellEnd"/>
      <w:r w:rsidR="00BA6084" w:rsidRPr="002033F8">
        <w:t>);</w:t>
      </w:r>
      <w:r w:rsidR="00BA6084" w:rsidRPr="002033F8">
        <w:br/>
      </w:r>
      <w:r w:rsidR="00BA6084" w:rsidRPr="002033F8">
        <w:rPr>
          <w:rStyle w:val="a8"/>
        </w:rPr>
        <w:lastRenderedPageBreak/>
        <w:t>3 место</w:t>
      </w:r>
      <w:r w:rsidR="00BA6084" w:rsidRPr="002033F8">
        <w:t xml:space="preserve"> </w:t>
      </w:r>
      <w:proofErr w:type="gramStart"/>
      <w:r w:rsidR="00BA6084" w:rsidRPr="002033F8">
        <w:t>–л</w:t>
      </w:r>
      <w:proofErr w:type="gramEnd"/>
      <w:r w:rsidR="00BA6084" w:rsidRPr="002033F8">
        <w:t xml:space="preserve">ицей №23 г. Калининграда (директор Марина Алексеевна </w:t>
      </w:r>
      <w:proofErr w:type="spellStart"/>
      <w:r w:rsidR="00BA6084" w:rsidRPr="002033F8">
        <w:t>Беркунова</w:t>
      </w:r>
      <w:proofErr w:type="spellEnd"/>
      <w:r w:rsidR="00BA6084" w:rsidRPr="002033F8">
        <w:t xml:space="preserve">, учитель физической культуры Олеся Олеговна </w:t>
      </w:r>
      <w:proofErr w:type="spellStart"/>
      <w:r w:rsidR="00BA6084" w:rsidRPr="002033F8">
        <w:t>Вещева</w:t>
      </w:r>
      <w:proofErr w:type="spellEnd"/>
      <w:r w:rsidR="00BA6084" w:rsidRPr="002033F8">
        <w:t>);</w:t>
      </w:r>
    </w:p>
    <w:p w:rsidR="00BA6084" w:rsidRPr="002033F8" w:rsidRDefault="00BA6084" w:rsidP="002033F8">
      <w:pPr>
        <w:pStyle w:val="ab"/>
        <w:spacing w:before="0" w:beforeAutospacing="0" w:after="0" w:afterAutospacing="0"/>
      </w:pPr>
      <w:r w:rsidRPr="002033F8">
        <w:rPr>
          <w:b/>
        </w:rPr>
        <w:t>4 место</w:t>
      </w:r>
      <w:r w:rsidRPr="002033F8">
        <w:t xml:space="preserve"> - гимназии №32 г. (директор Белякова Виктория Николаевна, учитель Алёшина Валентина Петровна).</w:t>
      </w:r>
    </w:p>
    <w:p w:rsidR="00BA6084" w:rsidRPr="002033F8" w:rsidRDefault="002033F8" w:rsidP="002033F8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- </w:t>
      </w:r>
      <w:r w:rsidR="00BA6084" w:rsidRPr="002033F8">
        <w:rPr>
          <w:rStyle w:val="a8"/>
          <w:rFonts w:ascii="Times New Roman" w:hAnsi="Times New Roman" w:cs="Times New Roman"/>
          <w:sz w:val="24"/>
          <w:szCs w:val="24"/>
        </w:rPr>
        <w:t>команды девушек:</w:t>
      </w:r>
    </w:p>
    <w:p w:rsidR="002033F8" w:rsidRDefault="00F90AF5" w:rsidP="002033F8">
      <w:pPr>
        <w:rPr>
          <w:rFonts w:ascii="Times New Roman" w:hAnsi="Times New Roman" w:cs="Times New Roman"/>
          <w:sz w:val="24"/>
          <w:szCs w:val="24"/>
        </w:rPr>
      </w:pPr>
      <w:r w:rsidRPr="002033F8">
        <w:rPr>
          <w:rStyle w:val="a8"/>
          <w:rFonts w:ascii="Times New Roman" w:hAnsi="Times New Roman" w:cs="Times New Roman"/>
          <w:sz w:val="24"/>
          <w:szCs w:val="24"/>
        </w:rPr>
        <w:t>1 место</w:t>
      </w:r>
      <w:r w:rsidRPr="002033F8">
        <w:rPr>
          <w:rFonts w:ascii="Times New Roman" w:hAnsi="Times New Roman" w:cs="Times New Roman"/>
          <w:sz w:val="24"/>
          <w:szCs w:val="24"/>
        </w:rPr>
        <w:t xml:space="preserve"> – </w:t>
      </w:r>
      <w:r w:rsidRPr="002033F8">
        <w:rPr>
          <w:rStyle w:val="a8"/>
          <w:rFonts w:ascii="Times New Roman" w:hAnsi="Times New Roman" w:cs="Times New Roman"/>
          <w:b w:val="0"/>
          <w:sz w:val="24"/>
          <w:szCs w:val="24"/>
        </w:rPr>
        <w:t>команда девушек школы №31 г. Калининграда</w:t>
      </w:r>
      <w:r w:rsidRPr="002033F8">
        <w:rPr>
          <w:rFonts w:ascii="Times New Roman" w:hAnsi="Times New Roman" w:cs="Times New Roman"/>
          <w:sz w:val="24"/>
          <w:szCs w:val="24"/>
        </w:rPr>
        <w:t xml:space="preserve"> (директор Елена Васильевна Иванова, руководитель команды Валентина Анатольевна Карионова);</w:t>
      </w:r>
      <w:r w:rsidRPr="002033F8">
        <w:rPr>
          <w:rFonts w:ascii="Times New Roman" w:hAnsi="Times New Roman" w:cs="Times New Roman"/>
          <w:sz w:val="24"/>
          <w:szCs w:val="24"/>
        </w:rPr>
        <w:br/>
      </w:r>
      <w:r w:rsidRPr="002033F8">
        <w:rPr>
          <w:rStyle w:val="a8"/>
          <w:rFonts w:ascii="Times New Roman" w:hAnsi="Times New Roman" w:cs="Times New Roman"/>
          <w:sz w:val="24"/>
          <w:szCs w:val="24"/>
        </w:rPr>
        <w:t>2 место</w:t>
      </w:r>
      <w:r w:rsidRPr="002033F8">
        <w:rPr>
          <w:rFonts w:ascii="Times New Roman" w:hAnsi="Times New Roman" w:cs="Times New Roman"/>
          <w:sz w:val="24"/>
          <w:szCs w:val="24"/>
        </w:rPr>
        <w:t xml:space="preserve"> – </w:t>
      </w:r>
      <w:r w:rsidRPr="002033F8">
        <w:rPr>
          <w:rStyle w:val="a8"/>
          <w:rFonts w:ascii="Times New Roman" w:hAnsi="Times New Roman" w:cs="Times New Roman"/>
          <w:b w:val="0"/>
          <w:sz w:val="24"/>
          <w:szCs w:val="24"/>
        </w:rPr>
        <w:t>лицей №17 г. Калининграда</w:t>
      </w:r>
      <w:r w:rsidRPr="002033F8">
        <w:rPr>
          <w:rFonts w:ascii="Times New Roman" w:hAnsi="Times New Roman" w:cs="Times New Roman"/>
          <w:sz w:val="24"/>
          <w:szCs w:val="24"/>
        </w:rPr>
        <w:t xml:space="preserve"> (директор Людмила Георгиевна Зубкова, учитель физической культуры Елена Алексеевна </w:t>
      </w:r>
      <w:proofErr w:type="spellStart"/>
      <w:r w:rsidRPr="002033F8">
        <w:rPr>
          <w:rFonts w:ascii="Times New Roman" w:hAnsi="Times New Roman" w:cs="Times New Roman"/>
          <w:sz w:val="24"/>
          <w:szCs w:val="24"/>
        </w:rPr>
        <w:t>Веланская</w:t>
      </w:r>
      <w:proofErr w:type="spellEnd"/>
      <w:r w:rsidRPr="002033F8">
        <w:rPr>
          <w:rFonts w:ascii="Times New Roman" w:hAnsi="Times New Roman" w:cs="Times New Roman"/>
          <w:sz w:val="24"/>
          <w:szCs w:val="24"/>
        </w:rPr>
        <w:t>);</w:t>
      </w:r>
      <w:r w:rsidRPr="002033F8">
        <w:rPr>
          <w:rFonts w:ascii="Times New Roman" w:hAnsi="Times New Roman" w:cs="Times New Roman"/>
          <w:sz w:val="24"/>
          <w:szCs w:val="24"/>
        </w:rPr>
        <w:br/>
      </w:r>
      <w:r w:rsidRPr="002033F8">
        <w:rPr>
          <w:rStyle w:val="a8"/>
          <w:rFonts w:ascii="Times New Roman" w:hAnsi="Times New Roman" w:cs="Times New Roman"/>
          <w:sz w:val="24"/>
          <w:szCs w:val="24"/>
        </w:rPr>
        <w:t>3 место</w:t>
      </w:r>
      <w:r w:rsidRPr="002033F8">
        <w:rPr>
          <w:rFonts w:ascii="Times New Roman" w:hAnsi="Times New Roman" w:cs="Times New Roman"/>
          <w:sz w:val="24"/>
          <w:szCs w:val="24"/>
        </w:rPr>
        <w:t xml:space="preserve"> - </w:t>
      </w:r>
      <w:r w:rsidRPr="002033F8">
        <w:rPr>
          <w:rStyle w:val="a8"/>
          <w:rFonts w:ascii="Times New Roman" w:hAnsi="Times New Roman" w:cs="Times New Roman"/>
          <w:b w:val="0"/>
          <w:sz w:val="24"/>
          <w:szCs w:val="24"/>
        </w:rPr>
        <w:t>школа №5 г. Гусева</w:t>
      </w:r>
      <w:r w:rsidRPr="002033F8">
        <w:rPr>
          <w:rFonts w:ascii="Times New Roman" w:hAnsi="Times New Roman" w:cs="Times New Roman"/>
          <w:sz w:val="24"/>
          <w:szCs w:val="24"/>
        </w:rPr>
        <w:t xml:space="preserve"> (директор Татьяна Васильевна</w:t>
      </w:r>
      <w:proofErr w:type="gramStart"/>
      <w:r w:rsidRPr="002033F8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2033F8">
        <w:rPr>
          <w:rFonts w:ascii="Times New Roman" w:hAnsi="Times New Roman" w:cs="Times New Roman"/>
          <w:sz w:val="24"/>
          <w:szCs w:val="24"/>
        </w:rPr>
        <w:t>урило, учитель физкультуры Константин Михайлович Самсонов);</w:t>
      </w:r>
      <w:r w:rsidRPr="002033F8">
        <w:rPr>
          <w:rFonts w:ascii="Times New Roman" w:hAnsi="Times New Roman" w:cs="Times New Roman"/>
          <w:sz w:val="24"/>
          <w:szCs w:val="24"/>
        </w:rPr>
        <w:br/>
      </w:r>
      <w:r w:rsidRPr="002033F8">
        <w:rPr>
          <w:rStyle w:val="a8"/>
          <w:rFonts w:ascii="Times New Roman" w:hAnsi="Times New Roman" w:cs="Times New Roman"/>
          <w:sz w:val="24"/>
          <w:szCs w:val="24"/>
        </w:rPr>
        <w:t>4 место</w:t>
      </w:r>
      <w:r w:rsidRPr="002033F8">
        <w:rPr>
          <w:rFonts w:ascii="Times New Roman" w:hAnsi="Times New Roman" w:cs="Times New Roman"/>
          <w:sz w:val="24"/>
          <w:szCs w:val="24"/>
        </w:rPr>
        <w:t xml:space="preserve"> – </w:t>
      </w:r>
      <w:r w:rsidRPr="002033F8">
        <w:rPr>
          <w:rStyle w:val="a8"/>
          <w:rFonts w:ascii="Times New Roman" w:hAnsi="Times New Roman" w:cs="Times New Roman"/>
          <w:b w:val="0"/>
          <w:sz w:val="24"/>
          <w:szCs w:val="24"/>
        </w:rPr>
        <w:t>школа г. Правдинска</w:t>
      </w:r>
      <w:r w:rsidRPr="002033F8">
        <w:rPr>
          <w:rFonts w:ascii="Times New Roman" w:hAnsi="Times New Roman" w:cs="Times New Roman"/>
          <w:sz w:val="24"/>
          <w:szCs w:val="24"/>
        </w:rPr>
        <w:t xml:space="preserve"> (директор Галина Павловна Степченко, учитель физкультуры Алексей Тарасович Климчук).</w:t>
      </w:r>
    </w:p>
    <w:p w:rsidR="00E26DCE" w:rsidRPr="00386502" w:rsidRDefault="00C93228" w:rsidP="003865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F8">
        <w:rPr>
          <w:rFonts w:ascii="Times New Roman" w:hAnsi="Times New Roman" w:cs="Times New Roman"/>
          <w:sz w:val="24"/>
          <w:szCs w:val="24"/>
        </w:rPr>
        <w:t xml:space="preserve">По итогам областной Спартакиады школьников «Президентские спортивные игры» в целях поддержки талантливой молодёжи присуждается </w:t>
      </w:r>
      <w:r w:rsidRPr="002033F8">
        <w:rPr>
          <w:rFonts w:ascii="Times New Roman" w:hAnsi="Times New Roman" w:cs="Times New Roman"/>
          <w:b/>
          <w:sz w:val="24"/>
          <w:szCs w:val="24"/>
        </w:rPr>
        <w:t>государственная премия национального проекта «Образование</w:t>
      </w:r>
      <w:r w:rsidRPr="002033F8">
        <w:rPr>
          <w:rFonts w:ascii="Times New Roman" w:hAnsi="Times New Roman" w:cs="Times New Roman"/>
          <w:sz w:val="24"/>
          <w:szCs w:val="24"/>
        </w:rPr>
        <w:t>». В номинации «Любительский спорт» в 2014 году премия присуждена:</w:t>
      </w:r>
      <w:r w:rsidR="002033F8">
        <w:rPr>
          <w:rFonts w:ascii="Times New Roman" w:hAnsi="Times New Roman" w:cs="Times New Roman"/>
          <w:sz w:val="24"/>
          <w:szCs w:val="24"/>
        </w:rPr>
        <w:t xml:space="preserve"> </w:t>
      </w:r>
      <w:r w:rsidRPr="002033F8">
        <w:rPr>
          <w:rFonts w:ascii="Times New Roman" w:hAnsi="Times New Roman" w:cs="Times New Roman"/>
          <w:b/>
          <w:sz w:val="24"/>
          <w:szCs w:val="24"/>
        </w:rPr>
        <w:t xml:space="preserve">Кристине </w:t>
      </w:r>
      <w:proofErr w:type="spellStart"/>
      <w:r w:rsidRPr="002033F8">
        <w:rPr>
          <w:rFonts w:ascii="Times New Roman" w:hAnsi="Times New Roman" w:cs="Times New Roman"/>
          <w:b/>
          <w:sz w:val="24"/>
          <w:szCs w:val="24"/>
        </w:rPr>
        <w:t>Ермоченковой</w:t>
      </w:r>
      <w:proofErr w:type="spellEnd"/>
      <w:r w:rsidRPr="002033F8">
        <w:rPr>
          <w:rFonts w:ascii="Times New Roman" w:hAnsi="Times New Roman" w:cs="Times New Roman"/>
          <w:sz w:val="24"/>
          <w:szCs w:val="24"/>
        </w:rPr>
        <w:t xml:space="preserve"> (школа п</w:t>
      </w:r>
      <w:r w:rsidR="00386502">
        <w:rPr>
          <w:rFonts w:ascii="Times New Roman" w:hAnsi="Times New Roman" w:cs="Times New Roman"/>
          <w:sz w:val="24"/>
          <w:szCs w:val="24"/>
        </w:rPr>
        <w:t>. Крылово Правдинского района).</w:t>
      </w:r>
    </w:p>
    <w:p w:rsidR="00785F78" w:rsidRDefault="00785F78" w:rsidP="001566BF">
      <w:pPr>
        <w:jc w:val="center"/>
        <w:rPr>
          <w:rFonts w:ascii="Times New Roman" w:hAnsi="Times New Roman" w:cs="Times New Roman"/>
          <w:b/>
          <w:color w:val="FF0000"/>
        </w:rPr>
      </w:pPr>
    </w:p>
    <w:p w:rsidR="001566BF" w:rsidRPr="001566BF" w:rsidRDefault="001566BF" w:rsidP="001566BF">
      <w:pPr>
        <w:jc w:val="center"/>
        <w:rPr>
          <w:rFonts w:ascii="Times New Roman" w:hAnsi="Times New Roman" w:cs="Times New Roman"/>
          <w:b/>
          <w:color w:val="FF0000"/>
        </w:rPr>
      </w:pPr>
      <w:r w:rsidRPr="001566BF">
        <w:rPr>
          <w:rFonts w:ascii="Times New Roman" w:hAnsi="Times New Roman" w:cs="Times New Roman"/>
          <w:b/>
          <w:color w:val="FF0000"/>
        </w:rPr>
        <w:t>***</w:t>
      </w:r>
    </w:p>
    <w:p w:rsidR="00FC00C7" w:rsidRDefault="00FC00C7" w:rsidP="00785F78">
      <w:pPr>
        <w:pStyle w:val="1"/>
        <w:spacing w:before="0"/>
        <w:jc w:val="center"/>
        <w:rPr>
          <w:color w:val="FF0000"/>
        </w:rPr>
      </w:pPr>
      <w:proofErr w:type="gramStart"/>
      <w:r w:rsidRPr="00386502">
        <w:rPr>
          <w:color w:val="FF0000"/>
          <w:lang w:val="en-US"/>
        </w:rPr>
        <w:t>II</w:t>
      </w:r>
      <w:r w:rsidRPr="00386502">
        <w:rPr>
          <w:color w:val="FF0000"/>
        </w:rPr>
        <w:t xml:space="preserve"> блок.</w:t>
      </w:r>
      <w:proofErr w:type="gramEnd"/>
      <w:r w:rsidRPr="00386502">
        <w:rPr>
          <w:color w:val="FF0000"/>
        </w:rPr>
        <w:t xml:space="preserve"> ПРЕЗИДЕНТСКИЕ СОСТЯЗАНИЯ</w:t>
      </w:r>
    </w:p>
    <w:p w:rsidR="00785F78" w:rsidRPr="00785F78" w:rsidRDefault="00785F78" w:rsidP="00785F78"/>
    <w:p w:rsidR="00B329B1" w:rsidRPr="0082505D" w:rsidRDefault="00B329B1" w:rsidP="00B32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05D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30 июля 2010 года №948 «О проведении всероссийских спортивных соревнований (игр) школьников», распоряжения Губернатора Калининградской области от 10 июня 2014 года №206-р «О поэтапном внедрении Всероссийского физкультурно-спортивного комплекса «Готов к труду и обороне» в Калининградской области», в целях дальнейшего совершенствования спортивно-массовой </w:t>
      </w:r>
      <w:r>
        <w:rPr>
          <w:rFonts w:ascii="Times New Roman" w:hAnsi="Times New Roman" w:cs="Times New Roman"/>
          <w:sz w:val="24"/>
          <w:szCs w:val="24"/>
        </w:rPr>
        <w:t xml:space="preserve">и оздоровительной </w:t>
      </w:r>
      <w:r w:rsidRPr="0082505D">
        <w:rPr>
          <w:rFonts w:ascii="Times New Roman" w:hAnsi="Times New Roman" w:cs="Times New Roman"/>
          <w:sz w:val="24"/>
          <w:szCs w:val="24"/>
        </w:rPr>
        <w:t>работы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05D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</w:rPr>
        <w:t>класс-</w:t>
      </w:r>
      <w:r w:rsidRPr="0082505D">
        <w:rPr>
          <w:rFonts w:ascii="Times New Roman" w:hAnsi="Times New Roman" w:cs="Times New Roman"/>
          <w:sz w:val="24"/>
          <w:szCs w:val="24"/>
        </w:rPr>
        <w:t>команды 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2505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2505D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proofErr w:type="gramEnd"/>
      <w:r w:rsidRPr="0082505D">
        <w:rPr>
          <w:rFonts w:ascii="Times New Roman" w:hAnsi="Times New Roman" w:cs="Times New Roman"/>
          <w:sz w:val="24"/>
          <w:szCs w:val="24"/>
        </w:rPr>
        <w:t xml:space="preserve"> для участия во Всероссийских спортивных </w:t>
      </w:r>
      <w:r>
        <w:rPr>
          <w:rFonts w:ascii="Times New Roman" w:hAnsi="Times New Roman" w:cs="Times New Roman"/>
          <w:sz w:val="24"/>
          <w:szCs w:val="24"/>
        </w:rPr>
        <w:t>соревнованиях</w:t>
      </w:r>
      <w:r w:rsidRPr="0082505D">
        <w:rPr>
          <w:rFonts w:ascii="Times New Roman" w:hAnsi="Times New Roman" w:cs="Times New Roman"/>
          <w:sz w:val="24"/>
          <w:szCs w:val="24"/>
        </w:rPr>
        <w:t xml:space="preserve"> школьников «Президентские </w:t>
      </w:r>
      <w:r>
        <w:rPr>
          <w:rFonts w:ascii="Times New Roman" w:hAnsi="Times New Roman" w:cs="Times New Roman"/>
          <w:sz w:val="24"/>
          <w:szCs w:val="24"/>
        </w:rPr>
        <w:t>состязания</w:t>
      </w:r>
      <w:r w:rsidRPr="0082505D">
        <w:rPr>
          <w:rFonts w:ascii="Times New Roman" w:hAnsi="Times New Roman" w:cs="Times New Roman"/>
          <w:sz w:val="24"/>
          <w:szCs w:val="24"/>
        </w:rPr>
        <w:t>» Министерство образования Калининградской области при непосредственной организации областной комплексной детско-юношеской спортивной школой проводит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2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спортивно-оздоровительный фестиваль </w:t>
      </w:r>
      <w:r w:rsidRPr="0082505D">
        <w:rPr>
          <w:rFonts w:ascii="Times New Roman" w:hAnsi="Times New Roman" w:cs="Times New Roman"/>
          <w:sz w:val="24"/>
          <w:szCs w:val="24"/>
        </w:rPr>
        <w:t xml:space="preserve">школьников «Президентские </w:t>
      </w:r>
      <w:r>
        <w:rPr>
          <w:rFonts w:ascii="Times New Roman" w:hAnsi="Times New Roman" w:cs="Times New Roman"/>
          <w:sz w:val="24"/>
          <w:szCs w:val="24"/>
        </w:rPr>
        <w:t>состязания</w:t>
      </w:r>
      <w:r w:rsidRPr="0082505D">
        <w:rPr>
          <w:rFonts w:ascii="Times New Roman" w:hAnsi="Times New Roman" w:cs="Times New Roman"/>
          <w:sz w:val="24"/>
          <w:szCs w:val="24"/>
        </w:rPr>
        <w:t>» (далее –</w:t>
      </w:r>
      <w:r>
        <w:rPr>
          <w:rFonts w:ascii="Times New Roman" w:hAnsi="Times New Roman" w:cs="Times New Roman"/>
          <w:sz w:val="24"/>
          <w:szCs w:val="24"/>
        </w:rPr>
        <w:t xml:space="preserve"> ПС</w:t>
      </w:r>
      <w:r w:rsidRPr="0082505D">
        <w:rPr>
          <w:rFonts w:ascii="Times New Roman" w:hAnsi="Times New Roman" w:cs="Times New Roman"/>
          <w:sz w:val="24"/>
          <w:szCs w:val="24"/>
        </w:rPr>
        <w:t>).</w:t>
      </w:r>
    </w:p>
    <w:p w:rsidR="00B329B1" w:rsidRPr="0082505D" w:rsidRDefault="00B329B1" w:rsidP="00B32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 xml:space="preserve">Участниками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класс-</w:t>
      </w:r>
      <w:r w:rsidRPr="0082505D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82505D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организаций Калининградской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Возраст и класс участников финального этапа ПС определяется по итогам проведения жеребьёвки Всероссийским оргкомитетом (апрель 2015г.) </w:t>
      </w:r>
      <w:r w:rsidRPr="0082505D">
        <w:rPr>
          <w:rFonts w:ascii="Times New Roman" w:hAnsi="Times New Roman" w:cs="Times New Roman"/>
          <w:sz w:val="24"/>
          <w:szCs w:val="24"/>
        </w:rPr>
        <w:t xml:space="preserve">В 2014-2015 учебном году </w:t>
      </w:r>
      <w:r>
        <w:rPr>
          <w:rFonts w:ascii="Times New Roman" w:hAnsi="Times New Roman" w:cs="Times New Roman"/>
          <w:sz w:val="24"/>
          <w:szCs w:val="24"/>
        </w:rPr>
        <w:t>согласно жеребьёвке участие в областном финале принимали семиклассники.</w:t>
      </w:r>
    </w:p>
    <w:p w:rsidR="00B329B1" w:rsidRPr="0082505D" w:rsidRDefault="00B329B1" w:rsidP="00B32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ПСИ проводятся по двум группам: среди городских и среди сельских и поселковых школ.</w:t>
      </w:r>
    </w:p>
    <w:p w:rsidR="00B329B1" w:rsidRPr="0082505D" w:rsidRDefault="00B329B1" w:rsidP="00B329B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Соревнования проводятся в несколько этапов:</w:t>
      </w:r>
    </w:p>
    <w:p w:rsidR="00B329B1" w:rsidRPr="0082505D" w:rsidRDefault="00B329B1" w:rsidP="00B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1) в общеобразовательных организациях</w:t>
      </w:r>
      <w:r w:rsidR="009B612A">
        <w:rPr>
          <w:rFonts w:ascii="Times New Roman" w:hAnsi="Times New Roman" w:cs="Times New Roman"/>
          <w:sz w:val="24"/>
          <w:szCs w:val="24"/>
        </w:rPr>
        <w:t xml:space="preserve"> (сентябрь – декабрь 2015 г.)</w:t>
      </w:r>
      <w:r w:rsidRPr="0082505D">
        <w:rPr>
          <w:rFonts w:ascii="Times New Roman" w:hAnsi="Times New Roman" w:cs="Times New Roman"/>
          <w:sz w:val="24"/>
          <w:szCs w:val="24"/>
        </w:rPr>
        <w:t>;</w:t>
      </w:r>
    </w:p>
    <w:p w:rsidR="00B329B1" w:rsidRPr="0082505D" w:rsidRDefault="00B329B1" w:rsidP="00B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2) в муниципальных образованиях (</w:t>
      </w:r>
      <w:r w:rsidR="009B612A">
        <w:rPr>
          <w:rFonts w:ascii="Times New Roman" w:hAnsi="Times New Roman" w:cs="Times New Roman"/>
          <w:sz w:val="24"/>
          <w:szCs w:val="24"/>
        </w:rPr>
        <w:t>январь – март 2015 г.</w:t>
      </w:r>
      <w:r w:rsidRPr="0082505D">
        <w:rPr>
          <w:rFonts w:ascii="Times New Roman" w:hAnsi="Times New Roman" w:cs="Times New Roman"/>
          <w:sz w:val="24"/>
          <w:szCs w:val="24"/>
        </w:rPr>
        <w:t>);</w:t>
      </w:r>
    </w:p>
    <w:p w:rsidR="00B329B1" w:rsidRPr="0082505D" w:rsidRDefault="00B329B1" w:rsidP="00B32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3) зональные соревнования</w:t>
      </w:r>
      <w:r w:rsidR="009B612A">
        <w:rPr>
          <w:rFonts w:ascii="Times New Roman" w:hAnsi="Times New Roman" w:cs="Times New Roman"/>
          <w:sz w:val="24"/>
          <w:szCs w:val="24"/>
        </w:rPr>
        <w:t xml:space="preserve"> (кроме сельских и поселковых школ)</w:t>
      </w:r>
      <w:r w:rsidRPr="0082505D">
        <w:rPr>
          <w:rFonts w:ascii="Times New Roman" w:hAnsi="Times New Roman" w:cs="Times New Roman"/>
          <w:sz w:val="24"/>
          <w:szCs w:val="24"/>
        </w:rPr>
        <w:t>;</w:t>
      </w:r>
    </w:p>
    <w:p w:rsidR="00B329B1" w:rsidRPr="0082505D" w:rsidRDefault="00B329B1" w:rsidP="009B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lastRenderedPageBreak/>
        <w:t>4) финальные соревнования.</w:t>
      </w:r>
    </w:p>
    <w:p w:rsidR="00B329B1" w:rsidRPr="0082505D" w:rsidRDefault="00B329B1" w:rsidP="009B61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 xml:space="preserve">Программа соревнований включает </w:t>
      </w:r>
      <w:r w:rsidR="009B612A">
        <w:rPr>
          <w:rFonts w:ascii="Times New Roman" w:hAnsi="Times New Roman" w:cs="Times New Roman"/>
          <w:sz w:val="24"/>
          <w:szCs w:val="24"/>
        </w:rPr>
        <w:t>в себя</w:t>
      </w:r>
      <w:r w:rsidRPr="0082505D">
        <w:rPr>
          <w:rFonts w:ascii="Times New Roman" w:hAnsi="Times New Roman" w:cs="Times New Roman"/>
          <w:sz w:val="24"/>
          <w:szCs w:val="24"/>
        </w:rPr>
        <w:t>:</w:t>
      </w:r>
    </w:p>
    <w:p w:rsidR="00B329B1" w:rsidRDefault="00B329B1" w:rsidP="009B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 xml:space="preserve">1) </w:t>
      </w:r>
      <w:r w:rsidR="009B612A">
        <w:rPr>
          <w:rFonts w:ascii="Times New Roman" w:hAnsi="Times New Roman" w:cs="Times New Roman"/>
          <w:sz w:val="24"/>
          <w:szCs w:val="24"/>
        </w:rPr>
        <w:t xml:space="preserve">Спортивное многоборье (бег на 1000 м, 60 м, подтягивание на перекладине, отжимание, поднимание туловища из </w:t>
      </w:r>
      <w:proofErr w:type="gramStart"/>
      <w:r w:rsidR="009B612A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9B612A">
        <w:rPr>
          <w:rFonts w:ascii="Times New Roman" w:hAnsi="Times New Roman" w:cs="Times New Roman"/>
          <w:sz w:val="24"/>
          <w:szCs w:val="24"/>
        </w:rPr>
        <w:t xml:space="preserve"> лёжа на спине за 30 сек., прыжок в длину с места, наклон вперёд из положения сидя;</w:t>
      </w:r>
    </w:p>
    <w:p w:rsidR="009B612A" w:rsidRPr="0082505D" w:rsidRDefault="009B612A" w:rsidP="009B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Творческий конкурс (музыкально-художественная композиция, тема которой в 2014-2015 учебном году была посвящена 70-летию Великой Победы и ратному подвигу старшего поколения.</w:t>
      </w:r>
    </w:p>
    <w:p w:rsidR="00FC00C7" w:rsidRPr="008A6593" w:rsidRDefault="00DC622C" w:rsidP="008A6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6593">
        <w:rPr>
          <w:rFonts w:ascii="Times New Roman" w:hAnsi="Times New Roman" w:cs="Times New Roman"/>
          <w:sz w:val="24"/>
          <w:szCs w:val="24"/>
        </w:rPr>
        <w:t>В 2014-2015 учебном году в областно</w:t>
      </w:r>
      <w:r w:rsidR="008A6593" w:rsidRPr="008A6593">
        <w:rPr>
          <w:rFonts w:ascii="Times New Roman" w:hAnsi="Times New Roman" w:cs="Times New Roman"/>
          <w:sz w:val="24"/>
          <w:szCs w:val="24"/>
        </w:rPr>
        <w:t>м фестивале ПС приняли участие: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693"/>
      </w:tblGrid>
      <w:tr w:rsidR="008A6593" w:rsidRPr="008A6593" w:rsidTr="00823BB3">
        <w:tc>
          <w:tcPr>
            <w:tcW w:w="2943" w:type="dxa"/>
            <w:vMerge w:val="restart"/>
          </w:tcPr>
          <w:p w:rsidR="008A6593" w:rsidRPr="008A6593" w:rsidRDefault="008A6593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A6593" w:rsidRPr="008A6593" w:rsidRDefault="008A6593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954" w:type="dxa"/>
            <w:gridSpan w:val="2"/>
          </w:tcPr>
          <w:p w:rsidR="008A6593" w:rsidRPr="008A6593" w:rsidRDefault="008A6593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приняли участие</w:t>
            </w:r>
          </w:p>
          <w:p w:rsidR="008A6593" w:rsidRPr="008A6593" w:rsidRDefault="008A6593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593" w:rsidRPr="008A6593" w:rsidTr="00F47C6F">
        <w:tc>
          <w:tcPr>
            <w:tcW w:w="2943" w:type="dxa"/>
            <w:vMerge/>
          </w:tcPr>
          <w:p w:rsidR="008A6593" w:rsidRPr="008A6593" w:rsidRDefault="008A6593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693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6593" w:rsidRPr="008A6593" w:rsidTr="00823BB3">
        <w:tc>
          <w:tcPr>
            <w:tcW w:w="8897" w:type="dxa"/>
            <w:gridSpan w:val="3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школы</w:t>
            </w:r>
          </w:p>
        </w:tc>
      </w:tr>
      <w:tr w:rsidR="008A6593" w:rsidRPr="008A6593" w:rsidTr="00F47C6F">
        <w:tc>
          <w:tcPr>
            <w:tcW w:w="2943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sz w:val="24"/>
                <w:szCs w:val="24"/>
              </w:rPr>
              <w:t>76801</w:t>
            </w:r>
          </w:p>
        </w:tc>
        <w:tc>
          <w:tcPr>
            <w:tcW w:w="3261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sz w:val="24"/>
                <w:szCs w:val="24"/>
              </w:rPr>
              <w:t>70842</w:t>
            </w:r>
          </w:p>
        </w:tc>
        <w:tc>
          <w:tcPr>
            <w:tcW w:w="2693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8A6593" w:rsidRPr="008A6593" w:rsidTr="00823BB3">
        <w:tc>
          <w:tcPr>
            <w:tcW w:w="8897" w:type="dxa"/>
            <w:gridSpan w:val="3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школы</w:t>
            </w:r>
          </w:p>
        </w:tc>
      </w:tr>
      <w:tr w:rsidR="008A6593" w:rsidRPr="008A6593" w:rsidTr="00F47C6F">
        <w:tc>
          <w:tcPr>
            <w:tcW w:w="2943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sz w:val="24"/>
                <w:szCs w:val="24"/>
              </w:rPr>
              <w:t>15334</w:t>
            </w:r>
          </w:p>
        </w:tc>
        <w:tc>
          <w:tcPr>
            <w:tcW w:w="3261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sz w:val="24"/>
                <w:szCs w:val="24"/>
              </w:rPr>
              <w:t>14167</w:t>
            </w:r>
          </w:p>
        </w:tc>
        <w:tc>
          <w:tcPr>
            <w:tcW w:w="2693" w:type="dxa"/>
          </w:tcPr>
          <w:p w:rsidR="008A6593" w:rsidRPr="008A6593" w:rsidRDefault="008A6593" w:rsidP="008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59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</w:tbl>
    <w:p w:rsidR="00610654" w:rsidRDefault="00610654" w:rsidP="00FC00C7">
      <w:pPr>
        <w:rPr>
          <w:rFonts w:ascii="Times New Roman" w:hAnsi="Times New Roman" w:cs="Times New Roman"/>
        </w:rPr>
      </w:pPr>
    </w:p>
    <w:p w:rsidR="00FC00C7" w:rsidRPr="00722C04" w:rsidRDefault="00722C04" w:rsidP="00722C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2C04">
        <w:rPr>
          <w:rFonts w:ascii="Times New Roman" w:hAnsi="Times New Roman" w:cs="Times New Roman"/>
          <w:sz w:val="24"/>
          <w:szCs w:val="24"/>
        </w:rPr>
        <w:t>В рамках областного фестиваля Министерством образования проведены зональные и финальные соревнования: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693"/>
      </w:tblGrid>
      <w:tr w:rsidR="00FC00C7" w:rsidRPr="00DA3804" w:rsidTr="00F47C6F">
        <w:tc>
          <w:tcPr>
            <w:tcW w:w="8897" w:type="dxa"/>
            <w:gridSpan w:val="3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FC00C7" w:rsidRPr="00DA3804" w:rsidTr="00F47C6F">
        <w:tc>
          <w:tcPr>
            <w:tcW w:w="2943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3261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693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FC00C7" w:rsidRPr="00DA3804" w:rsidTr="00F47C6F">
        <w:tc>
          <w:tcPr>
            <w:tcW w:w="2943" w:type="dxa"/>
          </w:tcPr>
          <w:p w:rsidR="00FC00C7" w:rsidRPr="00DA3804" w:rsidRDefault="00722C04" w:rsidP="0072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FC00C7" w:rsidRPr="00DA3804" w:rsidRDefault="00722C04" w:rsidP="0072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C00C7" w:rsidRPr="00DA3804" w:rsidRDefault="00722C04" w:rsidP="00722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C00C7" w:rsidRDefault="00FC00C7" w:rsidP="00FC00C7">
      <w:pPr>
        <w:rPr>
          <w:rFonts w:ascii="Times New Roman" w:hAnsi="Times New Roman" w:cs="Times New Roman"/>
        </w:rPr>
      </w:pPr>
    </w:p>
    <w:p w:rsidR="00FC00C7" w:rsidRPr="00722C04" w:rsidRDefault="00722C04" w:rsidP="00722C04">
      <w:pPr>
        <w:ind w:firstLine="709"/>
        <w:rPr>
          <w:rFonts w:ascii="Times New Roman" w:hAnsi="Times New Roman" w:cs="Times New Roman"/>
          <w:sz w:val="24"/>
        </w:rPr>
      </w:pPr>
      <w:r w:rsidRPr="00722C04">
        <w:rPr>
          <w:rFonts w:ascii="Times New Roman" w:hAnsi="Times New Roman" w:cs="Times New Roman"/>
          <w:sz w:val="24"/>
        </w:rPr>
        <w:t>Итогами областных финальных соревнований «Президентских состязаний» стали: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659"/>
        <w:gridCol w:w="2801"/>
        <w:gridCol w:w="2268"/>
      </w:tblGrid>
      <w:tr w:rsidR="00FC00C7" w:rsidTr="00F47C6F">
        <w:tc>
          <w:tcPr>
            <w:tcW w:w="8897" w:type="dxa"/>
            <w:gridSpan w:val="4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1 группа – городские школы</w:t>
            </w:r>
          </w:p>
        </w:tc>
      </w:tr>
      <w:tr w:rsidR="00FC00C7" w:rsidTr="00F47C6F">
        <w:tc>
          <w:tcPr>
            <w:tcW w:w="1169" w:type="dxa"/>
          </w:tcPr>
          <w:p w:rsidR="00FC00C7" w:rsidRPr="00722C04" w:rsidRDefault="00FC00C7" w:rsidP="00F4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FC00C7" w:rsidTr="00F47C6F">
        <w:tc>
          <w:tcPr>
            <w:tcW w:w="1169" w:type="dxa"/>
          </w:tcPr>
          <w:p w:rsidR="00FC00C7" w:rsidRPr="00722C04" w:rsidRDefault="00FC00C7" w:rsidP="00F47C6F">
            <w:pPr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659" w:type="dxa"/>
          </w:tcPr>
          <w:p w:rsidR="00FC00C7" w:rsidRDefault="0061065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ерняховска</w:t>
            </w:r>
            <w:proofErr w:type="spellEnd"/>
          </w:p>
        </w:tc>
        <w:tc>
          <w:tcPr>
            <w:tcW w:w="2801" w:type="dxa"/>
          </w:tcPr>
          <w:p w:rsidR="00FC00C7" w:rsidRDefault="0060567D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ерняховска</w:t>
            </w:r>
            <w:proofErr w:type="spellEnd"/>
          </w:p>
        </w:tc>
        <w:tc>
          <w:tcPr>
            <w:tcW w:w="2268" w:type="dxa"/>
          </w:tcPr>
          <w:p w:rsidR="00FC00C7" w:rsidRDefault="00B3120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ерняховска</w:t>
            </w:r>
            <w:proofErr w:type="spellEnd"/>
          </w:p>
        </w:tc>
      </w:tr>
      <w:tr w:rsidR="00FC00C7" w:rsidTr="00F47C6F">
        <w:tc>
          <w:tcPr>
            <w:tcW w:w="1169" w:type="dxa"/>
          </w:tcPr>
          <w:p w:rsidR="00FC00C7" w:rsidRPr="00722C04" w:rsidRDefault="00FC00C7" w:rsidP="00F47C6F">
            <w:pPr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659" w:type="dxa"/>
          </w:tcPr>
          <w:p w:rsidR="00FC00C7" w:rsidRDefault="0061065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гимназия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урьевска</w:t>
            </w:r>
            <w:proofErr w:type="spellEnd"/>
          </w:p>
        </w:tc>
        <w:tc>
          <w:tcPr>
            <w:tcW w:w="2801" w:type="dxa"/>
          </w:tcPr>
          <w:p w:rsidR="00FC00C7" w:rsidRDefault="0060567D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№17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алининграда</w:t>
            </w:r>
            <w:proofErr w:type="spellEnd"/>
          </w:p>
        </w:tc>
        <w:tc>
          <w:tcPr>
            <w:tcW w:w="2268" w:type="dxa"/>
          </w:tcPr>
          <w:p w:rsidR="00FC00C7" w:rsidRDefault="00B3120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лицей №5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</w:t>
            </w:r>
            <w:proofErr w:type="spellEnd"/>
          </w:p>
        </w:tc>
      </w:tr>
      <w:tr w:rsidR="00FC00C7" w:rsidTr="00F47C6F">
        <w:tc>
          <w:tcPr>
            <w:tcW w:w="1169" w:type="dxa"/>
          </w:tcPr>
          <w:p w:rsidR="00FC00C7" w:rsidRPr="00722C04" w:rsidRDefault="00FC00C7" w:rsidP="00F47C6F">
            <w:pPr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2659" w:type="dxa"/>
          </w:tcPr>
          <w:p w:rsidR="00FC00C7" w:rsidRDefault="0061065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усева</w:t>
            </w:r>
            <w:proofErr w:type="spellEnd"/>
          </w:p>
          <w:p w:rsidR="00610654" w:rsidRDefault="00610654" w:rsidP="00F4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C00C7" w:rsidRDefault="0060567D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алтийска</w:t>
            </w:r>
            <w:proofErr w:type="spellEnd"/>
          </w:p>
        </w:tc>
        <w:tc>
          <w:tcPr>
            <w:tcW w:w="2268" w:type="dxa"/>
          </w:tcPr>
          <w:p w:rsidR="00FC00C7" w:rsidRDefault="00B3120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равдинска</w:t>
            </w:r>
            <w:proofErr w:type="spellEnd"/>
          </w:p>
        </w:tc>
      </w:tr>
    </w:tbl>
    <w:p w:rsidR="00FC00C7" w:rsidRDefault="00FC00C7" w:rsidP="00722C04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659"/>
        <w:gridCol w:w="2801"/>
        <w:gridCol w:w="2268"/>
      </w:tblGrid>
      <w:tr w:rsidR="00FC00C7" w:rsidTr="00F47C6F">
        <w:tc>
          <w:tcPr>
            <w:tcW w:w="8897" w:type="dxa"/>
            <w:gridSpan w:val="4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 группа – сельские и поселковые школы</w:t>
            </w:r>
          </w:p>
        </w:tc>
      </w:tr>
      <w:tr w:rsidR="00FC00C7" w:rsidTr="00F47C6F">
        <w:tc>
          <w:tcPr>
            <w:tcW w:w="1169" w:type="dxa"/>
          </w:tcPr>
          <w:p w:rsidR="00FC00C7" w:rsidRPr="00722C04" w:rsidRDefault="00FC00C7" w:rsidP="00F4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FC00C7" w:rsidRPr="00722C04" w:rsidRDefault="00FC00C7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C04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FC00C7" w:rsidTr="00F47C6F">
        <w:tc>
          <w:tcPr>
            <w:tcW w:w="1169" w:type="dxa"/>
          </w:tcPr>
          <w:p w:rsidR="00FC00C7" w:rsidRDefault="00FC00C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59" w:type="dxa"/>
          </w:tcPr>
          <w:p w:rsidR="00FC00C7" w:rsidRDefault="0061065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Мозырь Правдинского МР</w:t>
            </w:r>
          </w:p>
        </w:tc>
        <w:tc>
          <w:tcPr>
            <w:tcW w:w="2801" w:type="dxa"/>
          </w:tcPr>
          <w:p w:rsidR="00FC00C7" w:rsidRDefault="0060567D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им. </w:t>
            </w:r>
            <w:proofErr w:type="spellStart"/>
            <w:r>
              <w:rPr>
                <w:rFonts w:ascii="Times New Roman" w:hAnsi="Times New Roman" w:cs="Times New Roman"/>
              </w:rPr>
              <w:t>А.Антошечкина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Долгоруково Багратионовского МР</w:t>
            </w:r>
          </w:p>
        </w:tc>
        <w:tc>
          <w:tcPr>
            <w:tcW w:w="2268" w:type="dxa"/>
          </w:tcPr>
          <w:p w:rsidR="00FC00C7" w:rsidRDefault="00B3120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Правдинского МР</w:t>
            </w:r>
          </w:p>
        </w:tc>
      </w:tr>
      <w:tr w:rsidR="00FC00C7" w:rsidTr="00F47C6F">
        <w:tc>
          <w:tcPr>
            <w:tcW w:w="1169" w:type="dxa"/>
          </w:tcPr>
          <w:p w:rsidR="00FC00C7" w:rsidRDefault="00FC00C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59" w:type="dxa"/>
          </w:tcPr>
          <w:p w:rsidR="00FC00C7" w:rsidRDefault="0061065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олгоруково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Багратионовского МР</w:t>
            </w:r>
          </w:p>
        </w:tc>
        <w:tc>
          <w:tcPr>
            <w:tcW w:w="2801" w:type="dxa"/>
          </w:tcPr>
          <w:p w:rsidR="00FC00C7" w:rsidRDefault="0060567D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Славского МР</w:t>
            </w:r>
          </w:p>
        </w:tc>
        <w:tc>
          <w:tcPr>
            <w:tcW w:w="2268" w:type="dxa"/>
          </w:tcPr>
          <w:p w:rsidR="00FC00C7" w:rsidRDefault="00B3120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Славского МР</w:t>
            </w:r>
          </w:p>
        </w:tc>
      </w:tr>
      <w:tr w:rsidR="00FC00C7" w:rsidTr="00F47C6F">
        <w:tc>
          <w:tcPr>
            <w:tcW w:w="1169" w:type="dxa"/>
          </w:tcPr>
          <w:p w:rsidR="00FC00C7" w:rsidRDefault="00FC00C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59" w:type="dxa"/>
          </w:tcPr>
          <w:p w:rsidR="00FC00C7" w:rsidRDefault="0061065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Большаковская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Славского МР</w:t>
            </w:r>
          </w:p>
        </w:tc>
        <w:tc>
          <w:tcPr>
            <w:tcW w:w="2801" w:type="dxa"/>
          </w:tcPr>
          <w:p w:rsidR="00FC00C7" w:rsidRDefault="0060567D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Зеленоградского МР</w:t>
            </w:r>
          </w:p>
        </w:tc>
        <w:tc>
          <w:tcPr>
            <w:tcW w:w="2268" w:type="dxa"/>
          </w:tcPr>
          <w:p w:rsidR="00FC00C7" w:rsidRDefault="00B3120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Зеленоградского МР</w:t>
            </w:r>
          </w:p>
        </w:tc>
      </w:tr>
    </w:tbl>
    <w:p w:rsidR="00FC00C7" w:rsidRPr="00707C94" w:rsidRDefault="00FC00C7" w:rsidP="00FC00C7">
      <w:pPr>
        <w:rPr>
          <w:rFonts w:ascii="Times New Roman" w:hAnsi="Times New Roman" w:cs="Times New Roman"/>
          <w:sz w:val="24"/>
        </w:rPr>
      </w:pPr>
    </w:p>
    <w:p w:rsidR="00FC00C7" w:rsidRPr="00707C94" w:rsidRDefault="00707C94" w:rsidP="00707C94">
      <w:pPr>
        <w:ind w:firstLine="709"/>
        <w:rPr>
          <w:rFonts w:ascii="Times New Roman" w:hAnsi="Times New Roman" w:cs="Times New Roman"/>
          <w:sz w:val="24"/>
        </w:rPr>
      </w:pPr>
      <w:r w:rsidRPr="00707C94">
        <w:rPr>
          <w:rFonts w:ascii="Times New Roman" w:hAnsi="Times New Roman" w:cs="Times New Roman"/>
          <w:sz w:val="24"/>
        </w:rPr>
        <w:lastRenderedPageBreak/>
        <w:t xml:space="preserve">Дальнейшее участие </w:t>
      </w:r>
      <w:proofErr w:type="gramStart"/>
      <w:r w:rsidRPr="00707C94">
        <w:rPr>
          <w:rFonts w:ascii="Times New Roman" w:hAnsi="Times New Roman" w:cs="Times New Roman"/>
          <w:sz w:val="24"/>
        </w:rPr>
        <w:t>класс-команд</w:t>
      </w:r>
      <w:proofErr w:type="gramEnd"/>
      <w:r w:rsidRPr="00707C94">
        <w:rPr>
          <w:rFonts w:ascii="Times New Roman" w:hAnsi="Times New Roman" w:cs="Times New Roman"/>
          <w:sz w:val="24"/>
        </w:rPr>
        <w:t xml:space="preserve"> </w:t>
      </w:r>
      <w:r w:rsidR="00FC00C7" w:rsidRPr="00707C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Калининградской области </w:t>
      </w:r>
      <w:r w:rsidRPr="00707C94">
        <w:rPr>
          <w:rFonts w:ascii="Times New Roman" w:hAnsi="Times New Roman" w:cs="Times New Roman"/>
          <w:sz w:val="24"/>
        </w:rPr>
        <w:t>во всероссийском этапе «Президентских состязаний» показало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2659"/>
        <w:gridCol w:w="2801"/>
        <w:gridCol w:w="2268"/>
      </w:tblGrid>
      <w:tr w:rsidR="000A60F0" w:rsidTr="00B71979">
        <w:tc>
          <w:tcPr>
            <w:tcW w:w="1316" w:type="dxa"/>
          </w:tcPr>
          <w:p w:rsidR="000A60F0" w:rsidRDefault="000A60F0" w:rsidP="00F4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A60F0" w:rsidRPr="00707C94" w:rsidRDefault="000A60F0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C94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0A60F0" w:rsidRPr="00707C94" w:rsidRDefault="000A60F0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C94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0A60F0" w:rsidRPr="00707C94" w:rsidRDefault="000A60F0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C94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0A60F0" w:rsidTr="00B71979">
        <w:tc>
          <w:tcPr>
            <w:tcW w:w="1316" w:type="dxa"/>
          </w:tcPr>
          <w:p w:rsidR="000A60F0" w:rsidRPr="00707C94" w:rsidRDefault="000A60F0" w:rsidP="00F47C6F">
            <w:pPr>
              <w:rPr>
                <w:rFonts w:ascii="Times New Roman" w:hAnsi="Times New Roman" w:cs="Times New Roman"/>
                <w:b/>
              </w:rPr>
            </w:pPr>
            <w:r w:rsidRPr="00707C94">
              <w:rPr>
                <w:rFonts w:ascii="Times New Roman" w:hAnsi="Times New Roman" w:cs="Times New Roman"/>
                <w:b/>
              </w:rPr>
              <w:t>Городские школы</w:t>
            </w:r>
          </w:p>
          <w:p w:rsidR="000A60F0" w:rsidRPr="00707C94" w:rsidRDefault="000A60F0" w:rsidP="00F4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0A60F0" w:rsidRDefault="004B55B2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ерняховска</w:t>
            </w:r>
            <w:proofErr w:type="spellEnd"/>
            <w:r w:rsidR="001736A4">
              <w:rPr>
                <w:rFonts w:ascii="Times New Roman" w:hAnsi="Times New Roman" w:cs="Times New Roman"/>
              </w:rPr>
              <w:t>, 6 класс</w:t>
            </w:r>
          </w:p>
          <w:p w:rsidR="001736A4" w:rsidRDefault="001736A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(6-26.09.2013, ФДООЦ «Смена»,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Краснодарского края):</w:t>
            </w:r>
          </w:p>
          <w:p w:rsidR="001736A4" w:rsidRDefault="001736A4" w:rsidP="00F47C6F">
            <w:pPr>
              <w:rPr>
                <w:rFonts w:ascii="Times New Roman" w:hAnsi="Times New Roman" w:cs="Times New Roman"/>
              </w:rPr>
            </w:pPr>
          </w:p>
          <w:p w:rsidR="001736A4" w:rsidRDefault="001736A4" w:rsidP="00F47C6F">
            <w:pPr>
              <w:rPr>
                <w:rFonts w:ascii="Times New Roman" w:hAnsi="Times New Roman" w:cs="Times New Roman"/>
              </w:rPr>
            </w:pPr>
            <w:r w:rsidRPr="001736A4">
              <w:rPr>
                <w:rFonts w:ascii="Times New Roman" w:hAnsi="Times New Roman" w:cs="Times New Roman"/>
              </w:rPr>
              <w:t>22-е место среди 73-х команд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801" w:type="dxa"/>
          </w:tcPr>
          <w:p w:rsidR="00DB4633" w:rsidRDefault="00DB4633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ерняховска</w:t>
            </w:r>
            <w:proofErr w:type="spellEnd"/>
            <w:r w:rsidR="00D74FE1">
              <w:rPr>
                <w:rFonts w:ascii="Times New Roman" w:hAnsi="Times New Roman" w:cs="Times New Roman"/>
              </w:rPr>
              <w:t>, 8«А» класс</w:t>
            </w:r>
          </w:p>
          <w:p w:rsidR="001736A4" w:rsidRDefault="00DB4633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(2-28.09.2014, ФДООЦ «Смена»,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Краснодарского края):</w:t>
            </w:r>
            <w:r w:rsidR="001736A4">
              <w:rPr>
                <w:rFonts w:ascii="Times New Roman" w:hAnsi="Times New Roman" w:cs="Times New Roman"/>
              </w:rPr>
              <w:t xml:space="preserve"> </w:t>
            </w:r>
          </w:p>
          <w:p w:rsidR="001736A4" w:rsidRDefault="001736A4" w:rsidP="00F47C6F">
            <w:pPr>
              <w:rPr>
                <w:rFonts w:ascii="Times New Roman" w:hAnsi="Times New Roman" w:cs="Times New Roman"/>
              </w:rPr>
            </w:pPr>
          </w:p>
          <w:p w:rsidR="000A60F0" w:rsidRDefault="001736A4" w:rsidP="00F47C6F">
            <w:pPr>
              <w:rPr>
                <w:rFonts w:ascii="Times New Roman" w:hAnsi="Times New Roman" w:cs="Times New Roman"/>
              </w:rPr>
            </w:pPr>
            <w:r w:rsidRPr="001736A4">
              <w:rPr>
                <w:rFonts w:ascii="Times New Roman" w:hAnsi="Times New Roman" w:cs="Times New Roman"/>
              </w:rPr>
              <w:t>19-е общекомандное место среди 55-ти команд России.</w:t>
            </w:r>
          </w:p>
          <w:p w:rsidR="00DB4633" w:rsidRDefault="00DB4633" w:rsidP="00F4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0F0" w:rsidRDefault="007B1054" w:rsidP="007B1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Предстоит в сентябре 2015 г.</w:t>
            </w:r>
          </w:p>
        </w:tc>
      </w:tr>
      <w:tr w:rsidR="000A60F0" w:rsidTr="00B71979">
        <w:tc>
          <w:tcPr>
            <w:tcW w:w="1316" w:type="dxa"/>
          </w:tcPr>
          <w:p w:rsidR="000A60F0" w:rsidRPr="00707C94" w:rsidRDefault="000A60F0" w:rsidP="00F47C6F">
            <w:pPr>
              <w:rPr>
                <w:rFonts w:ascii="Times New Roman" w:hAnsi="Times New Roman" w:cs="Times New Roman"/>
                <w:b/>
              </w:rPr>
            </w:pPr>
            <w:r w:rsidRPr="00707C94">
              <w:rPr>
                <w:rFonts w:ascii="Times New Roman" w:hAnsi="Times New Roman" w:cs="Times New Roman"/>
                <w:b/>
              </w:rPr>
              <w:t>Сельские и поселковые школы</w:t>
            </w:r>
          </w:p>
        </w:tc>
        <w:tc>
          <w:tcPr>
            <w:tcW w:w="2659" w:type="dxa"/>
          </w:tcPr>
          <w:p w:rsidR="001736A4" w:rsidRDefault="001736A4" w:rsidP="004B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п. Мозырь </w:t>
            </w:r>
            <w:r w:rsidR="000A60F0">
              <w:rPr>
                <w:rFonts w:ascii="Times New Roman" w:hAnsi="Times New Roman" w:cs="Times New Roman"/>
              </w:rPr>
              <w:t xml:space="preserve">Правдинского </w:t>
            </w:r>
            <w:r w:rsidR="004B55B2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A60F0" w:rsidRDefault="001736A4" w:rsidP="004B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120702" w:rsidRDefault="00120702" w:rsidP="0012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место в середине турнирной таблицы.</w:t>
            </w:r>
          </w:p>
          <w:p w:rsidR="001736A4" w:rsidRDefault="001736A4" w:rsidP="004B5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92FC8" w:rsidRDefault="00374008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</w:p>
          <w:p w:rsidR="00792FC8" w:rsidRDefault="00374008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А.Антошечкина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6A4" w:rsidRDefault="00374008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Долгоруково Багратионовского МР</w:t>
            </w:r>
            <w:r w:rsidR="001736A4">
              <w:rPr>
                <w:rFonts w:ascii="Times New Roman" w:hAnsi="Times New Roman" w:cs="Times New Roman"/>
              </w:rPr>
              <w:t xml:space="preserve">, </w:t>
            </w:r>
          </w:p>
          <w:p w:rsidR="000A60F0" w:rsidRDefault="001736A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374008" w:rsidRDefault="00374008" w:rsidP="0037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(2-28.09.2014, ФДООЦ «Смена»,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Краснодарского края):</w:t>
            </w:r>
          </w:p>
          <w:p w:rsidR="001736A4" w:rsidRDefault="001736A4" w:rsidP="00374008">
            <w:pPr>
              <w:rPr>
                <w:rFonts w:ascii="Times New Roman" w:hAnsi="Times New Roman" w:cs="Times New Roman"/>
              </w:rPr>
            </w:pPr>
          </w:p>
          <w:p w:rsidR="001736A4" w:rsidRDefault="00120702" w:rsidP="0037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Командное </w:t>
            </w:r>
            <w:r w:rsidR="001736A4">
              <w:rPr>
                <w:rFonts w:ascii="Times New Roman" w:hAnsi="Times New Roman" w:cs="Times New Roman"/>
              </w:rPr>
              <w:t>место в середине турнирной таблицы.</w:t>
            </w:r>
          </w:p>
          <w:p w:rsidR="001736A4" w:rsidRDefault="001736A4" w:rsidP="0037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первенство:</w:t>
            </w:r>
          </w:p>
          <w:p w:rsidR="001736A4" w:rsidRDefault="001736A4" w:rsidP="00374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шахматы: Иван </w:t>
            </w:r>
            <w:proofErr w:type="spellStart"/>
            <w:r>
              <w:rPr>
                <w:rFonts w:ascii="Times New Roman" w:hAnsi="Times New Roman" w:cs="Times New Roman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место.</w:t>
            </w:r>
          </w:p>
          <w:p w:rsidR="00374008" w:rsidRDefault="00374008" w:rsidP="00F47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0F0" w:rsidRDefault="00120702" w:rsidP="00120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Предстоит в сентябре 2015 г.</w:t>
            </w:r>
          </w:p>
        </w:tc>
      </w:tr>
    </w:tbl>
    <w:p w:rsidR="00C93228" w:rsidRDefault="00C93228" w:rsidP="00EF2805">
      <w:pPr>
        <w:rPr>
          <w:rFonts w:ascii="Times New Roman" w:hAnsi="Times New Roman" w:cs="Times New Roman"/>
          <w:b/>
        </w:rPr>
      </w:pPr>
    </w:p>
    <w:p w:rsidR="00144715" w:rsidRDefault="00144715" w:rsidP="00EF2805">
      <w:pPr>
        <w:rPr>
          <w:rFonts w:ascii="Times New Roman" w:hAnsi="Times New Roman" w:cs="Times New Roman"/>
          <w:b/>
        </w:rPr>
      </w:pPr>
    </w:p>
    <w:p w:rsidR="00C308BC" w:rsidRPr="00C308BC" w:rsidRDefault="00C308BC" w:rsidP="00C308BC">
      <w:pPr>
        <w:jc w:val="center"/>
        <w:rPr>
          <w:rFonts w:ascii="Times New Roman" w:hAnsi="Times New Roman" w:cs="Times New Roman"/>
          <w:b/>
          <w:color w:val="FF0000"/>
        </w:rPr>
      </w:pPr>
      <w:r w:rsidRPr="00C308BC">
        <w:rPr>
          <w:rFonts w:ascii="Times New Roman" w:hAnsi="Times New Roman" w:cs="Times New Roman"/>
          <w:b/>
          <w:color w:val="FF0000"/>
        </w:rPr>
        <w:t>***</w:t>
      </w:r>
    </w:p>
    <w:p w:rsidR="00EF2805" w:rsidRDefault="00EF2805" w:rsidP="00144715">
      <w:pPr>
        <w:pStyle w:val="1"/>
        <w:jc w:val="center"/>
        <w:rPr>
          <w:color w:val="FF0000"/>
        </w:rPr>
      </w:pPr>
      <w:proofErr w:type="gramStart"/>
      <w:r w:rsidRPr="00144715">
        <w:rPr>
          <w:color w:val="FF0000"/>
          <w:lang w:val="en-US"/>
        </w:rPr>
        <w:t>III</w:t>
      </w:r>
      <w:r w:rsidRPr="00144715">
        <w:rPr>
          <w:color w:val="FF0000"/>
        </w:rPr>
        <w:t xml:space="preserve"> блок.</w:t>
      </w:r>
      <w:proofErr w:type="gramEnd"/>
      <w:r w:rsidRPr="00144715">
        <w:rPr>
          <w:color w:val="FF0000"/>
        </w:rPr>
        <w:t xml:space="preserve"> МОЛОДЁЖНЫЕ ИГРЫ</w:t>
      </w:r>
      <w:r w:rsidR="00A56798" w:rsidRPr="00144715">
        <w:rPr>
          <w:color w:val="FF0000"/>
        </w:rPr>
        <w:t xml:space="preserve"> </w:t>
      </w:r>
      <w:r w:rsidRPr="00144715">
        <w:rPr>
          <w:color w:val="FF0000"/>
        </w:rPr>
        <w:t>СТУДЕНТОВ ОБРАЗОВАТЕЛЬНЫХ ОРГАНИЗАЦИЙ ПРОФЕССИОНАЛЬНОГО ОБРАЗОВАНИЯ КАЛИНИНГРАДСКОЙ ОБЛАСТИ</w:t>
      </w:r>
    </w:p>
    <w:p w:rsidR="00656DAA" w:rsidRPr="00656DAA" w:rsidRDefault="00656DAA" w:rsidP="00656DAA">
      <w:pPr>
        <w:spacing w:after="0"/>
      </w:pPr>
    </w:p>
    <w:p w:rsidR="00656DAA" w:rsidRPr="0082505D" w:rsidRDefault="00656DAA" w:rsidP="0065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распоряжением</w:t>
      </w:r>
      <w:r w:rsidRPr="0082505D">
        <w:rPr>
          <w:rFonts w:ascii="Times New Roman" w:hAnsi="Times New Roman" w:cs="Times New Roman"/>
          <w:sz w:val="24"/>
          <w:szCs w:val="24"/>
        </w:rPr>
        <w:t xml:space="preserve"> Губернатора Калининградской области от 10 июня 2014 года №206-р «О поэтапном внедрении Всероссийского физкультурно-спортивного комплекса «Готов к труду и обороне» в Калининградской области», в целях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целевой программы Калининградской области «Развитие профессионального образования на 2012-2016 годы», совершенствования физического воспитания студентов образовательных организаций профессионального образования </w:t>
      </w:r>
      <w:r w:rsidRPr="0082505D">
        <w:rPr>
          <w:rFonts w:ascii="Times New Roman" w:hAnsi="Times New Roman" w:cs="Times New Roman"/>
          <w:sz w:val="24"/>
          <w:szCs w:val="24"/>
        </w:rPr>
        <w:t>Министерство образования Калининградской области при непосредственной организации областной комплексной детско-юношеской спортивной школой</w:t>
      </w:r>
      <w:proofErr w:type="gramEnd"/>
      <w:r w:rsidRPr="0082505D">
        <w:rPr>
          <w:rFonts w:ascii="Times New Roman" w:hAnsi="Times New Roman" w:cs="Times New Roman"/>
          <w:sz w:val="24"/>
          <w:szCs w:val="24"/>
        </w:rPr>
        <w:t xml:space="preserve"> проводит областн</w:t>
      </w:r>
      <w:r>
        <w:rPr>
          <w:rFonts w:ascii="Times New Roman" w:hAnsi="Times New Roman" w:cs="Times New Roman"/>
          <w:sz w:val="24"/>
          <w:szCs w:val="24"/>
        </w:rPr>
        <w:t>ые Молодёжные игры студентов образовательных организаций профессионального образования (далее – МИ).</w:t>
      </w:r>
    </w:p>
    <w:p w:rsidR="00656DAA" w:rsidRPr="0082505D" w:rsidRDefault="00656DAA" w:rsidP="0065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 xml:space="preserve">Участниками являются </w:t>
      </w:r>
      <w:r>
        <w:rPr>
          <w:rFonts w:ascii="Times New Roman" w:hAnsi="Times New Roman" w:cs="Times New Roman"/>
          <w:sz w:val="24"/>
          <w:szCs w:val="24"/>
        </w:rPr>
        <w:t xml:space="preserve">студенты образовательных организаций профессионального образования Калининградской области, обучающиеся по программам среднего профессионального образования по очной форме в возрасте до 22 лет. </w:t>
      </w:r>
    </w:p>
    <w:p w:rsidR="00656DAA" w:rsidRDefault="00656DAA" w:rsidP="0065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</w:t>
      </w:r>
      <w:r w:rsidRPr="0082505D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раздельно среди команд девушек и команд юношей.</w:t>
      </w:r>
    </w:p>
    <w:p w:rsidR="00491EAF" w:rsidRPr="00491EAF" w:rsidRDefault="00491EAF" w:rsidP="00656DA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6DAA" w:rsidRPr="0082505D" w:rsidRDefault="00656DAA" w:rsidP="00656D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Соревнования проводятся в несколько этапов:</w:t>
      </w:r>
    </w:p>
    <w:p w:rsidR="00656DAA" w:rsidRPr="0082505D" w:rsidRDefault="00656DAA" w:rsidP="0065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1) в общеобразовательных организациях;</w:t>
      </w:r>
    </w:p>
    <w:p w:rsidR="00656DAA" w:rsidRPr="0082505D" w:rsidRDefault="00656DAA" w:rsidP="0065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2) зональные соревнования;</w:t>
      </w:r>
    </w:p>
    <w:p w:rsidR="00656DAA" w:rsidRDefault="00656DAA" w:rsidP="00656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3) финальные соревнования.</w:t>
      </w:r>
    </w:p>
    <w:p w:rsidR="00491EAF" w:rsidRPr="00491EAF" w:rsidRDefault="00491EAF" w:rsidP="00656D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DAA" w:rsidRDefault="00656DAA" w:rsidP="00656D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05D">
        <w:rPr>
          <w:rFonts w:ascii="Times New Roman" w:hAnsi="Times New Roman" w:cs="Times New Roman"/>
          <w:sz w:val="24"/>
          <w:szCs w:val="24"/>
        </w:rPr>
        <w:t>Программа соревнований включает следующие виды: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команд юношей – 8 видов</w:t>
            </w:r>
          </w:p>
        </w:tc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команд девушек – 7 видов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Мини-футбол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Лёгкая атлетика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Лёгкая атлетика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Волейбол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Волейбол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Баскетбол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Баскетбол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Настольный теннис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Настольный теннис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Пулевая стрельба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Пулевая стрельба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Смотр физической подготовленности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Смотр физической подготовленности</w:t>
            </w:r>
          </w:p>
        </w:tc>
        <w:tc>
          <w:tcPr>
            <w:tcW w:w="4998" w:type="dxa"/>
          </w:tcPr>
          <w:p w:rsidR="00656DAA" w:rsidRDefault="00656DAA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Эстафета 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656DAA" w:rsidTr="00656DAA"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Эстафета на призы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998" w:type="dxa"/>
          </w:tcPr>
          <w:p w:rsidR="00656DAA" w:rsidRDefault="00656DAA" w:rsidP="0065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DAA" w:rsidRPr="00E10079" w:rsidRDefault="00656DAA" w:rsidP="00656D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F2805" w:rsidRPr="00E10079" w:rsidRDefault="00AF4109" w:rsidP="00E100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079">
        <w:rPr>
          <w:rFonts w:ascii="Times New Roman" w:hAnsi="Times New Roman" w:cs="Times New Roman"/>
          <w:sz w:val="24"/>
          <w:szCs w:val="24"/>
        </w:rPr>
        <w:t>О</w:t>
      </w:r>
      <w:r w:rsidR="00EF2805" w:rsidRPr="00E10079">
        <w:rPr>
          <w:rFonts w:ascii="Times New Roman" w:hAnsi="Times New Roman" w:cs="Times New Roman"/>
          <w:sz w:val="24"/>
          <w:szCs w:val="24"/>
        </w:rPr>
        <w:t>бразовательны</w:t>
      </w:r>
      <w:r w:rsidRPr="00E10079">
        <w:rPr>
          <w:rFonts w:ascii="Times New Roman" w:hAnsi="Times New Roman" w:cs="Times New Roman"/>
          <w:sz w:val="24"/>
          <w:szCs w:val="24"/>
        </w:rPr>
        <w:t>е</w:t>
      </w:r>
      <w:r w:rsidR="00EF2805" w:rsidRPr="00E1007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10079">
        <w:rPr>
          <w:rFonts w:ascii="Times New Roman" w:hAnsi="Times New Roman" w:cs="Times New Roman"/>
          <w:sz w:val="24"/>
          <w:szCs w:val="24"/>
        </w:rPr>
        <w:t>и</w:t>
      </w:r>
      <w:r w:rsidR="00EF2805" w:rsidRPr="00E10079">
        <w:rPr>
          <w:rFonts w:ascii="Times New Roman" w:hAnsi="Times New Roman" w:cs="Times New Roman"/>
          <w:sz w:val="24"/>
          <w:szCs w:val="24"/>
        </w:rPr>
        <w:t>, принявши</w:t>
      </w:r>
      <w:r w:rsidRPr="00E10079">
        <w:rPr>
          <w:rFonts w:ascii="Times New Roman" w:hAnsi="Times New Roman" w:cs="Times New Roman"/>
          <w:sz w:val="24"/>
          <w:szCs w:val="24"/>
        </w:rPr>
        <w:t>е</w:t>
      </w:r>
      <w:r w:rsidR="00EF2805" w:rsidRPr="00E10079">
        <w:rPr>
          <w:rFonts w:ascii="Times New Roman" w:hAnsi="Times New Roman" w:cs="Times New Roman"/>
          <w:sz w:val="24"/>
          <w:szCs w:val="24"/>
        </w:rPr>
        <w:t xml:space="preserve"> участие в соревнованиях</w:t>
      </w:r>
      <w:r w:rsidRPr="00E10079">
        <w:rPr>
          <w:rFonts w:ascii="Times New Roman" w:hAnsi="Times New Roman" w:cs="Times New Roman"/>
          <w:sz w:val="24"/>
          <w:szCs w:val="24"/>
        </w:rPr>
        <w:t xml:space="preserve"> Молодёжных игр</w:t>
      </w:r>
      <w:r w:rsidR="00EF2805" w:rsidRPr="00E100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EF2805" w:rsidRPr="00E10079" w:rsidTr="00E10079">
        <w:tc>
          <w:tcPr>
            <w:tcW w:w="9747" w:type="dxa"/>
            <w:gridSpan w:val="3"/>
          </w:tcPr>
          <w:p w:rsidR="00EF2805" w:rsidRPr="00E10079" w:rsidRDefault="00EF2805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F2805" w:rsidRPr="00E10079" w:rsidTr="00E10079">
        <w:tc>
          <w:tcPr>
            <w:tcW w:w="3510" w:type="dxa"/>
          </w:tcPr>
          <w:p w:rsidR="00EF2805" w:rsidRPr="00E10079" w:rsidRDefault="00EF2805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977" w:type="dxa"/>
          </w:tcPr>
          <w:p w:rsidR="00EF2805" w:rsidRPr="00E10079" w:rsidRDefault="00EF2805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3260" w:type="dxa"/>
          </w:tcPr>
          <w:p w:rsidR="00EF2805" w:rsidRPr="00E10079" w:rsidRDefault="00EF2805" w:rsidP="00F4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AF4109" w:rsidRPr="00E10079" w:rsidTr="00E10079">
        <w:tc>
          <w:tcPr>
            <w:tcW w:w="3510" w:type="dxa"/>
          </w:tcPr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- 13 подведомственных Министерству образования Калининградской области организаций (100%);</w:t>
            </w:r>
          </w:p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- 4 федеральных образовательных учреждений;</w:t>
            </w:r>
          </w:p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gramStart"/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негосударственных</w:t>
            </w:r>
            <w:proofErr w:type="gramEnd"/>
            <w:r w:rsidRPr="00E100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учреждения;</w:t>
            </w:r>
          </w:p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 специализированное профессиональное училище</w:t>
            </w:r>
          </w:p>
        </w:tc>
        <w:tc>
          <w:tcPr>
            <w:tcW w:w="2977" w:type="dxa"/>
          </w:tcPr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- 12 подведомственных Министерству образования Калининградской области организаций (100%);</w:t>
            </w:r>
          </w:p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- 3 федеральных образовательных учреждений;</w:t>
            </w:r>
          </w:p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 специализированное профессиональное училище</w:t>
            </w:r>
          </w:p>
        </w:tc>
        <w:tc>
          <w:tcPr>
            <w:tcW w:w="3260" w:type="dxa"/>
          </w:tcPr>
          <w:p w:rsidR="00AF4109" w:rsidRPr="00E10079" w:rsidRDefault="00AF4109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- 12 подведомственных Министерству образования Калининградской области организаций (100%);</w:t>
            </w:r>
          </w:p>
          <w:p w:rsidR="00AF4109" w:rsidRPr="00E10079" w:rsidRDefault="00AF4109" w:rsidP="00AF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 негосударственное образовательное учреждение;</w:t>
            </w:r>
          </w:p>
          <w:p w:rsidR="00AF4109" w:rsidRPr="00E10079" w:rsidRDefault="00AF4109" w:rsidP="0082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9">
              <w:rPr>
                <w:rFonts w:ascii="Times New Roman" w:hAnsi="Times New Roman" w:cs="Times New Roman"/>
                <w:sz w:val="24"/>
                <w:szCs w:val="24"/>
              </w:rPr>
              <w:t>- 1 специализированное профессиональное училище</w:t>
            </w:r>
          </w:p>
        </w:tc>
      </w:tr>
    </w:tbl>
    <w:p w:rsidR="00EF2805" w:rsidRPr="0039152B" w:rsidRDefault="00EF2805" w:rsidP="00391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50B" w:rsidRDefault="007A350B" w:rsidP="00E07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52B">
        <w:rPr>
          <w:rFonts w:ascii="Times New Roman" w:hAnsi="Times New Roman" w:cs="Times New Roman"/>
          <w:sz w:val="24"/>
          <w:szCs w:val="24"/>
        </w:rPr>
        <w:t>Наиболее активные образовательные организации – участники соревн</w:t>
      </w:r>
      <w:r w:rsidR="0039152B">
        <w:rPr>
          <w:rFonts w:ascii="Times New Roman" w:hAnsi="Times New Roman" w:cs="Times New Roman"/>
          <w:sz w:val="24"/>
          <w:szCs w:val="24"/>
        </w:rPr>
        <w:t>ований 2014-2015 учебного года, обеспечившие100%-е участие студентов (команды и юношей, и девушек)</w:t>
      </w:r>
      <w:r w:rsidRPr="0039152B">
        <w:rPr>
          <w:rFonts w:ascii="Times New Roman" w:hAnsi="Times New Roman" w:cs="Times New Roman"/>
          <w:sz w:val="24"/>
          <w:szCs w:val="24"/>
        </w:rPr>
        <w:t>:</w:t>
      </w:r>
    </w:p>
    <w:p w:rsidR="0039152B" w:rsidRDefault="0039152B" w:rsidP="00E0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ГАОУ КО ПОО «Колледж сервиса и туризма»</w:t>
      </w:r>
      <w:r w:rsidR="00E07BE7">
        <w:rPr>
          <w:rFonts w:ascii="Times New Roman" w:hAnsi="Times New Roman" w:cs="Times New Roman"/>
          <w:sz w:val="24"/>
          <w:szCs w:val="24"/>
        </w:rPr>
        <w:t>;</w:t>
      </w:r>
    </w:p>
    <w:p w:rsidR="00C308BC" w:rsidRDefault="00E07BE7" w:rsidP="00E0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ГБУ КО ПОО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агропромышленный колледж».</w:t>
      </w:r>
    </w:p>
    <w:p w:rsidR="00E07BE7" w:rsidRPr="00E07BE7" w:rsidRDefault="00E07BE7" w:rsidP="00E0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805" w:rsidRPr="00E07BE7" w:rsidRDefault="00E07BE7" w:rsidP="00E07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07BE7">
        <w:rPr>
          <w:rFonts w:ascii="Times New Roman" w:hAnsi="Times New Roman" w:cs="Times New Roman"/>
          <w:sz w:val="24"/>
          <w:szCs w:val="24"/>
        </w:rPr>
        <w:t>Общее количество проведённых Министерством образования зональных и финальных соревнований сост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7BE7">
        <w:rPr>
          <w:rFonts w:ascii="Times New Roman" w:hAnsi="Times New Roman" w:cs="Times New Roman"/>
          <w:sz w:val="24"/>
          <w:szCs w:val="24"/>
        </w:rPr>
        <w:t>вило: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693"/>
      </w:tblGrid>
      <w:tr w:rsidR="00EF2805" w:rsidRPr="00DA3804" w:rsidTr="00F47C6F">
        <w:tc>
          <w:tcPr>
            <w:tcW w:w="8897" w:type="dxa"/>
            <w:gridSpan w:val="3"/>
          </w:tcPr>
          <w:p w:rsidR="00EF2805" w:rsidRPr="00E07BE7" w:rsidRDefault="00EF2805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F2805" w:rsidRPr="00DA3804" w:rsidTr="00F47C6F">
        <w:tc>
          <w:tcPr>
            <w:tcW w:w="2943" w:type="dxa"/>
          </w:tcPr>
          <w:p w:rsidR="00EF2805" w:rsidRPr="00E07BE7" w:rsidRDefault="00EF2805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261" w:type="dxa"/>
          </w:tcPr>
          <w:p w:rsidR="00EF2805" w:rsidRPr="00E07BE7" w:rsidRDefault="00EF2805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93" w:type="dxa"/>
          </w:tcPr>
          <w:p w:rsidR="00EF2805" w:rsidRPr="00E07BE7" w:rsidRDefault="00EF2805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EF2805" w:rsidRPr="00DA3804" w:rsidTr="00F47C6F">
        <w:tc>
          <w:tcPr>
            <w:tcW w:w="2943" w:type="dxa"/>
          </w:tcPr>
          <w:p w:rsidR="00EF2805" w:rsidRPr="00E07BE7" w:rsidRDefault="00E07BE7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EF2805" w:rsidRPr="00E07BE7" w:rsidRDefault="00E07BE7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F2805" w:rsidRPr="00E07BE7" w:rsidRDefault="00E07BE7" w:rsidP="00E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91EAF" w:rsidRDefault="00491EAF" w:rsidP="00EF2805">
      <w:pPr>
        <w:rPr>
          <w:rFonts w:ascii="Times New Roman" w:hAnsi="Times New Roman" w:cs="Times New Roman"/>
          <w:sz w:val="24"/>
          <w:szCs w:val="24"/>
        </w:rPr>
      </w:pPr>
    </w:p>
    <w:p w:rsidR="00491EAF" w:rsidRPr="00491EAF" w:rsidRDefault="00491EAF" w:rsidP="00EF2805">
      <w:pPr>
        <w:rPr>
          <w:rFonts w:ascii="Times New Roman" w:hAnsi="Times New Roman" w:cs="Times New Roman"/>
          <w:sz w:val="24"/>
          <w:szCs w:val="24"/>
        </w:rPr>
      </w:pPr>
    </w:p>
    <w:p w:rsidR="00EF2805" w:rsidRPr="00491EAF" w:rsidRDefault="00EF2805" w:rsidP="00491E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lastRenderedPageBreak/>
        <w:t>Итоги</w:t>
      </w:r>
      <w:r w:rsidR="00491EAF" w:rsidRPr="00491EAF"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Pr="00491EAF">
        <w:rPr>
          <w:rFonts w:ascii="Times New Roman" w:hAnsi="Times New Roman" w:cs="Times New Roman"/>
          <w:sz w:val="24"/>
          <w:szCs w:val="24"/>
        </w:rPr>
        <w:t xml:space="preserve"> финальных соревнований</w:t>
      </w:r>
      <w:r w:rsidR="00491EAF" w:rsidRPr="00491EAF">
        <w:rPr>
          <w:rFonts w:ascii="Times New Roman" w:hAnsi="Times New Roman" w:cs="Times New Roman"/>
          <w:sz w:val="24"/>
          <w:szCs w:val="24"/>
        </w:rPr>
        <w:t xml:space="preserve"> Молодёжных игр</w:t>
      </w:r>
      <w:r w:rsidRPr="00491E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659"/>
        <w:gridCol w:w="2801"/>
        <w:gridCol w:w="2268"/>
      </w:tblGrid>
      <w:tr w:rsidR="00EF2805" w:rsidTr="00F47C6F">
        <w:tc>
          <w:tcPr>
            <w:tcW w:w="8897" w:type="dxa"/>
            <w:gridSpan w:val="4"/>
          </w:tcPr>
          <w:p w:rsidR="00EF2805" w:rsidRPr="00491EAF" w:rsidRDefault="00943ED2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юноши</w:t>
            </w:r>
          </w:p>
        </w:tc>
      </w:tr>
      <w:tr w:rsidR="00EF2805" w:rsidTr="00F47C6F">
        <w:tc>
          <w:tcPr>
            <w:tcW w:w="1169" w:type="dxa"/>
          </w:tcPr>
          <w:p w:rsidR="00EF2805" w:rsidRPr="00491EAF" w:rsidRDefault="00EF2805" w:rsidP="00F4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EF2805" w:rsidRPr="00491EAF" w:rsidRDefault="00EF2805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EF2805" w:rsidRPr="00491EAF" w:rsidRDefault="00EF2805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EF2805" w:rsidRPr="00491EAF" w:rsidRDefault="00EF2805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EF2805" w:rsidTr="00F47C6F">
        <w:tc>
          <w:tcPr>
            <w:tcW w:w="1169" w:type="dxa"/>
          </w:tcPr>
          <w:p w:rsidR="00EF2805" w:rsidRDefault="00EF2805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59" w:type="dxa"/>
          </w:tcPr>
          <w:p w:rsidR="00EF2805" w:rsidRDefault="006715F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морской рыбопромышленный колледж БГА РФ ФГБОУ ВПО «КГТУ»</w:t>
            </w:r>
          </w:p>
        </w:tc>
        <w:tc>
          <w:tcPr>
            <w:tcW w:w="2801" w:type="dxa"/>
          </w:tcPr>
          <w:p w:rsidR="00EF2805" w:rsidRDefault="004F54F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ПОО «</w:t>
            </w:r>
            <w:proofErr w:type="spellStart"/>
            <w:r>
              <w:rPr>
                <w:rFonts w:ascii="Times New Roman" w:hAnsi="Times New Roman" w:cs="Times New Roman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агропромышленный колледж»</w:t>
            </w:r>
          </w:p>
        </w:tc>
        <w:tc>
          <w:tcPr>
            <w:tcW w:w="2268" w:type="dxa"/>
          </w:tcPr>
          <w:p w:rsidR="00EF2805" w:rsidRDefault="002C1D20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морской рыбопромышленный колледж БГА РФ ФГБОУ ВПО «КГТУ»</w:t>
            </w:r>
          </w:p>
        </w:tc>
      </w:tr>
      <w:tr w:rsidR="00EF2805" w:rsidTr="00F47C6F">
        <w:tc>
          <w:tcPr>
            <w:tcW w:w="1169" w:type="dxa"/>
          </w:tcPr>
          <w:p w:rsidR="00EF2805" w:rsidRDefault="00EF2805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59" w:type="dxa"/>
          </w:tcPr>
          <w:p w:rsidR="00EF2805" w:rsidRDefault="006715F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«БФУ им. Канта» градостроительный колледж</w:t>
            </w:r>
          </w:p>
        </w:tc>
        <w:tc>
          <w:tcPr>
            <w:tcW w:w="2801" w:type="dxa"/>
          </w:tcPr>
          <w:p w:rsidR="00EF2805" w:rsidRDefault="004F54F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морской рыбопромышленный колледж БГА РФ ФГБОУ ВПО «КГТУ»</w:t>
            </w:r>
          </w:p>
        </w:tc>
        <w:tc>
          <w:tcPr>
            <w:tcW w:w="2268" w:type="dxa"/>
          </w:tcPr>
          <w:p w:rsidR="00EF2805" w:rsidRDefault="002C1D20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КО ПОО «Колледж информационных технологий и строительства»</w:t>
            </w:r>
          </w:p>
        </w:tc>
      </w:tr>
      <w:tr w:rsidR="00EF2805" w:rsidTr="00F47C6F">
        <w:tc>
          <w:tcPr>
            <w:tcW w:w="1169" w:type="dxa"/>
          </w:tcPr>
          <w:p w:rsidR="00EF2805" w:rsidRDefault="00EF2805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59" w:type="dxa"/>
          </w:tcPr>
          <w:p w:rsidR="00EF2805" w:rsidRDefault="006715F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КО «Индустриально-педагогический колледж»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1" w:type="dxa"/>
          </w:tcPr>
          <w:p w:rsidR="00EF2805" w:rsidRDefault="004F54F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ПОО «Колледж сервиса и туризма»</w:t>
            </w:r>
          </w:p>
        </w:tc>
        <w:tc>
          <w:tcPr>
            <w:tcW w:w="2268" w:type="dxa"/>
          </w:tcPr>
          <w:p w:rsidR="00EF2805" w:rsidRDefault="002C1D20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ВО КО «Педагогический институт»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ерняховск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F2805" w:rsidRDefault="00EF2805" w:rsidP="00EF280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659"/>
        <w:gridCol w:w="2801"/>
        <w:gridCol w:w="2268"/>
      </w:tblGrid>
      <w:tr w:rsidR="00EF2805" w:rsidTr="00F47C6F">
        <w:tc>
          <w:tcPr>
            <w:tcW w:w="8897" w:type="dxa"/>
            <w:gridSpan w:val="4"/>
          </w:tcPr>
          <w:p w:rsidR="00EF2805" w:rsidRPr="00491EAF" w:rsidRDefault="00943ED2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девушки</w:t>
            </w:r>
          </w:p>
        </w:tc>
      </w:tr>
      <w:tr w:rsidR="00EF2805" w:rsidTr="00F47C6F">
        <w:tc>
          <w:tcPr>
            <w:tcW w:w="1169" w:type="dxa"/>
          </w:tcPr>
          <w:p w:rsidR="00EF2805" w:rsidRPr="00491EAF" w:rsidRDefault="00EF2805" w:rsidP="00F4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EF2805" w:rsidRPr="00491EAF" w:rsidRDefault="00EF2805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2012-2013</w:t>
            </w:r>
          </w:p>
        </w:tc>
        <w:tc>
          <w:tcPr>
            <w:tcW w:w="2801" w:type="dxa"/>
          </w:tcPr>
          <w:p w:rsidR="00EF2805" w:rsidRPr="00491EAF" w:rsidRDefault="00EF2805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268" w:type="dxa"/>
          </w:tcPr>
          <w:p w:rsidR="00EF2805" w:rsidRPr="00491EAF" w:rsidRDefault="00EF2805" w:rsidP="00F4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AF">
              <w:rPr>
                <w:rFonts w:ascii="Times New Roman" w:hAnsi="Times New Roman" w:cs="Times New Roman"/>
                <w:b/>
              </w:rPr>
              <w:t>2014-2015</w:t>
            </w:r>
          </w:p>
        </w:tc>
      </w:tr>
      <w:tr w:rsidR="00EF2805" w:rsidTr="00F47C6F">
        <w:tc>
          <w:tcPr>
            <w:tcW w:w="1169" w:type="dxa"/>
          </w:tcPr>
          <w:p w:rsidR="00EF2805" w:rsidRDefault="00EF2805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659" w:type="dxa"/>
          </w:tcPr>
          <w:p w:rsidR="00EF2805" w:rsidRDefault="006715F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«БФУ им. Канта» градостроительный колледж</w:t>
            </w:r>
          </w:p>
        </w:tc>
        <w:tc>
          <w:tcPr>
            <w:tcW w:w="2801" w:type="dxa"/>
          </w:tcPr>
          <w:p w:rsidR="00EF2805" w:rsidRDefault="004F54F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ПОО «Колледж сервиса и туризма»</w:t>
            </w:r>
          </w:p>
        </w:tc>
        <w:tc>
          <w:tcPr>
            <w:tcW w:w="2268" w:type="dxa"/>
          </w:tcPr>
          <w:p w:rsidR="00EF2805" w:rsidRDefault="001761A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КО ПОО «Колледж сервиса и туризма»</w:t>
            </w:r>
          </w:p>
        </w:tc>
      </w:tr>
      <w:tr w:rsidR="00EF2805" w:rsidTr="00F47C6F">
        <w:tc>
          <w:tcPr>
            <w:tcW w:w="1169" w:type="dxa"/>
          </w:tcPr>
          <w:p w:rsidR="00EF2805" w:rsidRDefault="00EF2805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659" w:type="dxa"/>
          </w:tcPr>
          <w:p w:rsidR="00EF2805" w:rsidRDefault="006715F9" w:rsidP="00671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СПО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«Колледж сервиса и туризма»</w:t>
            </w:r>
          </w:p>
        </w:tc>
        <w:tc>
          <w:tcPr>
            <w:tcW w:w="2801" w:type="dxa"/>
          </w:tcPr>
          <w:p w:rsidR="00EF2805" w:rsidRDefault="004F54F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природопользования, территориального развития и градостроительства ФГАОУ ВПО «БФУ им. Канта»</w:t>
            </w:r>
          </w:p>
        </w:tc>
        <w:tc>
          <w:tcPr>
            <w:tcW w:w="2268" w:type="dxa"/>
          </w:tcPr>
          <w:p w:rsidR="00EF2805" w:rsidRDefault="001761A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филиал ФГБОУ ВПО «Российская академия народного хозяйства при Президенте РФ»</w:t>
            </w:r>
          </w:p>
        </w:tc>
      </w:tr>
      <w:tr w:rsidR="00EF2805" w:rsidTr="00F47C6F">
        <w:tc>
          <w:tcPr>
            <w:tcW w:w="1169" w:type="dxa"/>
          </w:tcPr>
          <w:p w:rsidR="00EF2805" w:rsidRDefault="00EF2805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659" w:type="dxa"/>
          </w:tcPr>
          <w:p w:rsidR="00EF2805" w:rsidRDefault="006715F9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торгово-экономический колледж – филиал ФГБОУ ВПО «Российская академия народного хозяйства и государственной службы при Президенте РФ»</w:t>
            </w:r>
          </w:p>
        </w:tc>
        <w:tc>
          <w:tcPr>
            <w:tcW w:w="2801" w:type="dxa"/>
          </w:tcPr>
          <w:p w:rsidR="00EF2805" w:rsidRDefault="004F54F7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морской рыбопромышленный колледж БГА РФ ФГБОУ ВПО «КГТУ»</w:t>
            </w:r>
          </w:p>
        </w:tc>
        <w:tc>
          <w:tcPr>
            <w:tcW w:w="2268" w:type="dxa"/>
          </w:tcPr>
          <w:p w:rsidR="00EF2805" w:rsidRDefault="001761A4" w:rsidP="00F4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Калининградский морской рыбопромышленный колледж БГА РФ ФГБОУ ВПО «КГТУ»</w:t>
            </w:r>
          </w:p>
        </w:tc>
      </w:tr>
    </w:tbl>
    <w:p w:rsidR="00EF2805" w:rsidRDefault="00EF2805" w:rsidP="00EF2805">
      <w:pPr>
        <w:rPr>
          <w:rFonts w:ascii="Times New Roman" w:hAnsi="Times New Roman" w:cs="Times New Roman"/>
        </w:rPr>
      </w:pPr>
    </w:p>
    <w:p w:rsidR="00491EAF" w:rsidRDefault="00491EAF" w:rsidP="00491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2013-2014 учебного года команда юношей </w:t>
      </w:r>
      <w:r w:rsidRPr="00491EAF">
        <w:rPr>
          <w:rFonts w:ascii="Times New Roman" w:hAnsi="Times New Roman" w:cs="Times New Roman"/>
          <w:sz w:val="24"/>
          <w:szCs w:val="24"/>
        </w:rPr>
        <w:t>ГБУ  КО ПОО «</w:t>
      </w:r>
      <w:proofErr w:type="spellStart"/>
      <w:r w:rsidRPr="00491EAF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491EAF">
        <w:rPr>
          <w:rFonts w:ascii="Times New Roman" w:hAnsi="Times New Roman" w:cs="Times New Roman"/>
          <w:sz w:val="24"/>
          <w:szCs w:val="24"/>
        </w:rPr>
        <w:t xml:space="preserve"> политехнический техникум» </w:t>
      </w:r>
      <w:r>
        <w:rPr>
          <w:rFonts w:ascii="Times New Roman" w:hAnsi="Times New Roman" w:cs="Times New Roman"/>
          <w:sz w:val="24"/>
          <w:szCs w:val="24"/>
        </w:rPr>
        <w:t xml:space="preserve">– победитель областного финала в смотре физической подготовленности,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проводящегося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Молодёжных игр, представляла Калининградскую область в </w:t>
      </w:r>
      <w:r w:rsidR="008E3DC5" w:rsidRPr="00491EAF">
        <w:rPr>
          <w:rFonts w:ascii="Times New Roman" w:hAnsi="Times New Roman" w:cs="Times New Roman"/>
          <w:sz w:val="24"/>
          <w:szCs w:val="24"/>
        </w:rPr>
        <w:t>ХХ 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E3DC5" w:rsidRPr="00491EAF">
        <w:rPr>
          <w:rFonts w:ascii="Times New Roman" w:hAnsi="Times New Roman" w:cs="Times New Roman"/>
          <w:sz w:val="24"/>
          <w:szCs w:val="24"/>
        </w:rPr>
        <w:t xml:space="preserve"> смотр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3DC5" w:rsidRPr="00491EAF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 обучающихся образовательных организаций,  </w:t>
      </w:r>
      <w:r>
        <w:rPr>
          <w:rFonts w:ascii="Times New Roman" w:hAnsi="Times New Roman" w:cs="Times New Roman"/>
          <w:sz w:val="24"/>
          <w:szCs w:val="24"/>
        </w:rPr>
        <w:t xml:space="preserve">который состоялся </w:t>
      </w:r>
      <w:r w:rsidR="008E3DC5" w:rsidRPr="00491EAF">
        <w:rPr>
          <w:rFonts w:ascii="Times New Roman" w:hAnsi="Times New Roman" w:cs="Times New Roman"/>
          <w:sz w:val="24"/>
          <w:szCs w:val="24"/>
        </w:rPr>
        <w:t xml:space="preserve">12 - 21 сентября 2014г.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3DC5" w:rsidRPr="00491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DC5" w:rsidRPr="00491E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E3DC5" w:rsidRPr="00491E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E3DC5" w:rsidRPr="00491EAF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="008E3DC5" w:rsidRPr="00491EAF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3DC5" w:rsidRPr="00491EAF">
        <w:rPr>
          <w:rFonts w:ascii="Times New Roman" w:hAnsi="Times New Roman" w:cs="Times New Roman"/>
          <w:sz w:val="24"/>
          <w:szCs w:val="24"/>
        </w:rPr>
        <w:t>санаторн</w:t>
      </w:r>
      <w:r>
        <w:rPr>
          <w:rFonts w:ascii="Times New Roman" w:hAnsi="Times New Roman" w:cs="Times New Roman"/>
          <w:sz w:val="24"/>
          <w:szCs w:val="24"/>
        </w:rPr>
        <w:t>о-курортном объединении «Смена».</w:t>
      </w:r>
    </w:p>
    <w:p w:rsidR="003440ED" w:rsidRPr="00491EAF" w:rsidRDefault="00BA6451" w:rsidP="00491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t>В комплексном зачёте команда Калининградской области заняла 4 место</w:t>
      </w:r>
      <w:r w:rsidRPr="00491EAF">
        <w:rPr>
          <w:rFonts w:ascii="Times New Roman" w:hAnsi="Times New Roman" w:cs="Times New Roman"/>
          <w:b/>
          <w:sz w:val="24"/>
          <w:szCs w:val="24"/>
        </w:rPr>
        <w:t>.</w:t>
      </w:r>
    </w:p>
    <w:p w:rsidR="00BA6451" w:rsidRPr="00491EAF" w:rsidRDefault="00BA6451" w:rsidP="00491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>Личное первенство:</w:t>
      </w:r>
    </w:p>
    <w:p w:rsidR="008E3DC5" w:rsidRPr="00491EAF" w:rsidRDefault="00BA6451" w:rsidP="0049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t>- Бег</w:t>
      </w:r>
      <w:r w:rsidRPr="00491EAF">
        <w:rPr>
          <w:rFonts w:ascii="Times New Roman" w:hAnsi="Times New Roman" w:cs="Times New Roman"/>
          <w:sz w:val="24"/>
          <w:szCs w:val="24"/>
        </w:rPr>
        <w:t xml:space="preserve"> на 100 м</w:t>
      </w: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(103 спортсм</w:t>
      </w:r>
      <w:r w:rsidRPr="00491EAF">
        <w:rPr>
          <w:rFonts w:ascii="Times New Roman" w:hAnsi="Times New Roman" w:cs="Times New Roman"/>
          <w:sz w:val="24"/>
          <w:szCs w:val="24"/>
        </w:rPr>
        <w:t xml:space="preserve">ена): </w:t>
      </w: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t>Дмитрий Красненко</w:t>
      </w:r>
      <w:r w:rsidRPr="00491EAF">
        <w:rPr>
          <w:rFonts w:ascii="Times New Roman" w:hAnsi="Times New Roman" w:cs="Times New Roman"/>
          <w:sz w:val="24"/>
          <w:szCs w:val="24"/>
        </w:rPr>
        <w:t xml:space="preserve"> – 2 место.</w:t>
      </w:r>
    </w:p>
    <w:p w:rsidR="00BA6451" w:rsidRPr="00491EAF" w:rsidRDefault="00BA6451" w:rsidP="0049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- Бег на 3000 м (100 спортсменов): </w:t>
      </w:r>
      <w:r w:rsidRPr="00491EAF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491EAF">
        <w:rPr>
          <w:rFonts w:ascii="Times New Roman" w:hAnsi="Times New Roman" w:cs="Times New Roman"/>
          <w:sz w:val="24"/>
          <w:szCs w:val="24"/>
        </w:rPr>
        <w:t>Личковаха</w:t>
      </w:r>
      <w:proofErr w:type="spellEnd"/>
      <w:r w:rsidRPr="00491EAF">
        <w:rPr>
          <w:rFonts w:ascii="Times New Roman" w:hAnsi="Times New Roman" w:cs="Times New Roman"/>
          <w:sz w:val="24"/>
          <w:szCs w:val="24"/>
        </w:rPr>
        <w:t xml:space="preserve"> -  5-е место.</w:t>
      </w:r>
    </w:p>
    <w:p w:rsidR="00491EAF" w:rsidRDefault="00BA6451" w:rsidP="00491EA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Теоретический конкурс</w:t>
      </w:r>
      <w:r w:rsidR="00491EAF">
        <w:rPr>
          <w:rFonts w:ascii="Times New Roman" w:hAnsi="Times New Roman" w:cs="Times New Roman"/>
          <w:sz w:val="24"/>
          <w:szCs w:val="24"/>
        </w:rPr>
        <w:t xml:space="preserve"> состоял из трёх</w:t>
      </w:r>
      <w:r w:rsidRPr="00491EAF">
        <w:rPr>
          <w:rFonts w:ascii="Times New Roman" w:hAnsi="Times New Roman" w:cs="Times New Roman"/>
          <w:sz w:val="24"/>
          <w:szCs w:val="24"/>
        </w:rPr>
        <w:t xml:space="preserve"> блоков вопросов: </w:t>
      </w:r>
      <w:proofErr w:type="gramStart"/>
      <w:r w:rsidRPr="00491EAF">
        <w:rPr>
          <w:rFonts w:ascii="Times New Roman" w:hAnsi="Times New Roman" w:cs="Times New Roman"/>
          <w:sz w:val="24"/>
          <w:szCs w:val="24"/>
        </w:rPr>
        <w:t>«История и философия Олимпийских Игр», «Игры 2014 в Сочи», «Наследие Олимпиад»)</w:t>
      </w:r>
      <w:r w:rsidR="00491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EAF">
        <w:rPr>
          <w:rFonts w:ascii="Times New Roman" w:hAnsi="Times New Roman" w:cs="Times New Roman"/>
          <w:sz w:val="24"/>
          <w:szCs w:val="24"/>
        </w:rPr>
        <w:t xml:space="preserve"> Калининградские юноши заняли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  <w:r w:rsidRPr="00491EA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2-е командное место!</w:t>
      </w:r>
    </w:p>
    <w:p w:rsidR="00491EAF" w:rsidRPr="00491EAF" w:rsidRDefault="00491EAF" w:rsidP="00491EAF">
      <w:pPr>
        <w:spacing w:after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1EAF" w:rsidRDefault="00C93228" w:rsidP="00491E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 xml:space="preserve">По итогам «Молодёжных игр студентов» в целях поддержки талантливой молодёжи присуждается </w:t>
      </w:r>
      <w:r w:rsidRPr="00491EAF">
        <w:rPr>
          <w:rFonts w:ascii="Times New Roman" w:hAnsi="Times New Roman" w:cs="Times New Roman"/>
          <w:b/>
          <w:sz w:val="24"/>
          <w:szCs w:val="24"/>
        </w:rPr>
        <w:t>государственная премия национального проекта «Образование».</w:t>
      </w:r>
      <w:r w:rsidRPr="0049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28" w:rsidRPr="00491EAF" w:rsidRDefault="00C93228" w:rsidP="00491E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AF">
        <w:rPr>
          <w:rFonts w:ascii="Times New Roman" w:hAnsi="Times New Roman" w:cs="Times New Roman"/>
          <w:sz w:val="24"/>
          <w:szCs w:val="24"/>
        </w:rPr>
        <w:t>В номинации «Любительский спорт</w:t>
      </w:r>
      <w:r w:rsidR="00491EAF">
        <w:rPr>
          <w:rFonts w:ascii="Times New Roman" w:hAnsi="Times New Roman" w:cs="Times New Roman"/>
          <w:sz w:val="24"/>
          <w:szCs w:val="24"/>
        </w:rPr>
        <w:t xml:space="preserve">» в 2014 году премия присуждена </w:t>
      </w:r>
      <w:r w:rsidRPr="00491EAF">
        <w:rPr>
          <w:rFonts w:ascii="Times New Roman" w:hAnsi="Times New Roman" w:cs="Times New Roman"/>
          <w:sz w:val="24"/>
          <w:szCs w:val="24"/>
        </w:rPr>
        <w:t>Сергею Соловьёву («</w:t>
      </w:r>
      <w:proofErr w:type="spellStart"/>
      <w:r w:rsidRPr="00491EAF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491EAF">
        <w:rPr>
          <w:rFonts w:ascii="Times New Roman" w:hAnsi="Times New Roman" w:cs="Times New Roman"/>
          <w:sz w:val="24"/>
          <w:szCs w:val="24"/>
        </w:rPr>
        <w:t xml:space="preserve"> агропромышленный колледж»).</w:t>
      </w:r>
    </w:p>
    <w:p w:rsidR="00491EAF" w:rsidRDefault="00491EAF" w:rsidP="00C308BC">
      <w:pPr>
        <w:jc w:val="center"/>
        <w:rPr>
          <w:rFonts w:ascii="Times New Roman" w:hAnsi="Times New Roman" w:cs="Times New Roman"/>
          <w:color w:val="FF0000"/>
        </w:rPr>
      </w:pPr>
    </w:p>
    <w:p w:rsidR="00C93228" w:rsidRPr="00C308BC" w:rsidRDefault="00C308BC" w:rsidP="00C308BC">
      <w:pPr>
        <w:jc w:val="center"/>
        <w:rPr>
          <w:rFonts w:ascii="Times New Roman" w:hAnsi="Times New Roman" w:cs="Times New Roman"/>
          <w:color w:val="FF0000"/>
        </w:rPr>
      </w:pPr>
      <w:r w:rsidRPr="00C308BC">
        <w:rPr>
          <w:rFonts w:ascii="Times New Roman" w:hAnsi="Times New Roman" w:cs="Times New Roman"/>
          <w:color w:val="FF0000"/>
        </w:rPr>
        <w:t>***</w:t>
      </w:r>
    </w:p>
    <w:p w:rsidR="00CD4FB2" w:rsidRDefault="00491EAF" w:rsidP="00491EAF">
      <w:pPr>
        <w:pStyle w:val="1"/>
        <w:spacing w:before="0"/>
        <w:jc w:val="center"/>
        <w:rPr>
          <w:color w:val="FF0000"/>
        </w:rPr>
      </w:pPr>
      <w:r w:rsidRPr="00491EAF">
        <w:rPr>
          <w:color w:val="FF0000"/>
        </w:rPr>
        <w:t xml:space="preserve">БЛОК </w:t>
      </w:r>
      <w:r w:rsidRPr="00491EAF">
        <w:rPr>
          <w:color w:val="FF0000"/>
          <w:lang w:val="en-US"/>
        </w:rPr>
        <w:t>IV</w:t>
      </w:r>
      <w:r w:rsidRPr="00491EAF">
        <w:rPr>
          <w:color w:val="FF0000"/>
        </w:rPr>
        <w:t>. ЦЕРЕМОНИЯ ТОРЖЕСТВЕННОГО ПОДВЕДЕНИЯ ИТОГОВ СПОРТИВНО-МАССОВЫХ МЕРОПРИЯТИЙ 2014-2015 УЧЕБНОГО ГОДА (21 МАЯ 2015 Г.)</w:t>
      </w:r>
    </w:p>
    <w:p w:rsidR="00491EAF" w:rsidRPr="00491EAF" w:rsidRDefault="00491EAF" w:rsidP="00491EAF"/>
    <w:p w:rsidR="009873CF" w:rsidRDefault="00491EAF" w:rsidP="009873C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образования Калининградской области традиционно в конце учебного года подводит итоги спортивно-массовых мероприятий и проводит </w:t>
      </w:r>
      <w:r w:rsidR="00E031AD" w:rsidRPr="00491EAF">
        <w:rPr>
          <w:rFonts w:ascii="Times New Roman" w:hAnsi="Times New Roman"/>
          <w:bCs/>
          <w:sz w:val="24"/>
          <w:szCs w:val="24"/>
        </w:rPr>
        <w:t>награждение лучших команд образовательных организаций Калининградской области, достигших высоких результатов в областных спортивно-массовых мероприятиях</w:t>
      </w:r>
      <w:r>
        <w:rPr>
          <w:rFonts w:ascii="Times New Roman" w:hAnsi="Times New Roman"/>
          <w:bCs/>
          <w:sz w:val="24"/>
          <w:szCs w:val="24"/>
        </w:rPr>
        <w:t>. Церемония торжественного подведения итогов спортивно-массовых мероприятий среди обучающихся Калининградской области</w:t>
      </w:r>
      <w:r w:rsidR="009873CF">
        <w:rPr>
          <w:rFonts w:ascii="Times New Roman" w:hAnsi="Times New Roman"/>
          <w:bCs/>
          <w:sz w:val="24"/>
          <w:szCs w:val="24"/>
        </w:rPr>
        <w:t xml:space="preserve"> 2014-2015 учебного года состоялась 21 мая 2015 года во Дворце спорта «Юность».</w:t>
      </w:r>
    </w:p>
    <w:p w:rsidR="00E031AD" w:rsidRPr="00491EAF" w:rsidRDefault="009873CF" w:rsidP="009873C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время церемонии лучшие команды региона были награждены медалями, кубками, дипломами и сертификатами на приобретение спортивного инвентаря. П</w:t>
      </w:r>
      <w:r w:rsidR="00E031AD" w:rsidRPr="00491EAF">
        <w:rPr>
          <w:rFonts w:ascii="Times New Roman" w:hAnsi="Times New Roman"/>
          <w:bCs/>
          <w:sz w:val="24"/>
          <w:szCs w:val="24"/>
        </w:rPr>
        <w:t xml:space="preserve">очётными грамотами и благодарственными письмами регионального Министерства образования </w:t>
      </w:r>
      <w:r>
        <w:rPr>
          <w:rFonts w:ascii="Times New Roman" w:hAnsi="Times New Roman"/>
          <w:bCs/>
          <w:sz w:val="24"/>
          <w:szCs w:val="24"/>
        </w:rPr>
        <w:t>отмечены</w:t>
      </w:r>
      <w:r w:rsidR="00E031AD" w:rsidRPr="00491EAF">
        <w:rPr>
          <w:rFonts w:ascii="Times New Roman" w:hAnsi="Times New Roman"/>
          <w:bCs/>
          <w:sz w:val="24"/>
          <w:szCs w:val="24"/>
        </w:rPr>
        <w:t xml:space="preserve"> их наставники – педагоги, специалисты физической культуры, которые приложили немало сил для подготовки команд к участию в соревнованиях по видам спорта, и руководители образовательных организаций.</w:t>
      </w:r>
    </w:p>
    <w:p w:rsidR="009873CF" w:rsidRDefault="009873CF" w:rsidP="009873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На церемонии присутствовали министры образования и регионального агентства по спорту, депутаты Калининградской областной Думы, руководители муниципальных управлений образованием области, выдающиеся спортсмены, внесшие весомый вклад в историю спорта и развитие физической культуры в янтарном крае.</w:t>
      </w:r>
    </w:p>
    <w:p w:rsidR="00392F29" w:rsidRPr="00491EAF" w:rsidRDefault="00392F29" w:rsidP="009873C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1EAF">
        <w:rPr>
          <w:rFonts w:ascii="Times New Roman" w:hAnsi="Times New Roman"/>
          <w:bCs/>
          <w:sz w:val="24"/>
          <w:szCs w:val="24"/>
        </w:rPr>
        <w:t xml:space="preserve">2015 год посвящён 70-летию победы в Великой Отечественной войне. Участником церемонии  стал ветеран Великой Отечественной войны, председатель ветеранов Северного флота, член комитета Союза ветеранов военно-морского флота Калининградской области, Кавалер  орденов  «Красной Звезды» и Отечественной войны 2 степени, награждённый медалями за боевые заслуги и за победу над Германией Борис Дмитриевич </w:t>
      </w:r>
      <w:proofErr w:type="spellStart"/>
      <w:r w:rsidRPr="00491EAF">
        <w:rPr>
          <w:rFonts w:ascii="Times New Roman" w:hAnsi="Times New Roman"/>
          <w:bCs/>
          <w:sz w:val="24"/>
          <w:szCs w:val="24"/>
        </w:rPr>
        <w:t>Глыбин</w:t>
      </w:r>
      <w:proofErr w:type="spellEnd"/>
      <w:r w:rsidRPr="00491EAF">
        <w:rPr>
          <w:rFonts w:ascii="Times New Roman" w:hAnsi="Times New Roman"/>
          <w:bCs/>
          <w:sz w:val="24"/>
          <w:szCs w:val="24"/>
        </w:rPr>
        <w:t>.</w:t>
      </w:r>
      <w:r w:rsidR="009873CF">
        <w:rPr>
          <w:rFonts w:ascii="Times New Roman" w:hAnsi="Times New Roman"/>
          <w:bCs/>
          <w:sz w:val="24"/>
          <w:szCs w:val="24"/>
        </w:rPr>
        <w:t xml:space="preserve"> Школьники поблагодарили ветерана за его подвиг и подвиг миллионов людей тех лет, за возможность жить, учиться, заниматься любимым делом, спортом!</w:t>
      </w:r>
    </w:p>
    <w:p w:rsidR="00CB6CD1" w:rsidRDefault="00CB6CD1" w:rsidP="00C308BC">
      <w:pPr>
        <w:jc w:val="both"/>
        <w:rPr>
          <w:rFonts w:ascii="Times New Roman" w:hAnsi="Times New Roman"/>
          <w:bCs/>
        </w:rPr>
      </w:pPr>
    </w:p>
    <w:p w:rsidR="00CB6CD1" w:rsidRDefault="00CB6CD1" w:rsidP="00C308BC">
      <w:pPr>
        <w:jc w:val="both"/>
        <w:rPr>
          <w:rFonts w:ascii="Times New Roman" w:hAnsi="Times New Roman"/>
          <w:bCs/>
        </w:rPr>
      </w:pPr>
    </w:p>
    <w:p w:rsidR="00CB6CD1" w:rsidRDefault="00CB6CD1" w:rsidP="00C308BC">
      <w:pPr>
        <w:jc w:val="both"/>
        <w:rPr>
          <w:rFonts w:ascii="Times New Roman" w:hAnsi="Times New Roman"/>
          <w:bCs/>
        </w:rPr>
      </w:pPr>
    </w:p>
    <w:p w:rsidR="00A712BF" w:rsidRDefault="00A712BF" w:rsidP="00F13D3D">
      <w:pPr>
        <w:jc w:val="both"/>
        <w:rPr>
          <w:rFonts w:ascii="Times New Roman" w:hAnsi="Times New Roman" w:cs="Times New Roman"/>
        </w:rPr>
      </w:pPr>
    </w:p>
    <w:p w:rsidR="00A712BF" w:rsidRDefault="009B6E9C" w:rsidP="00A712BF">
      <w:pPr>
        <w:pStyle w:val="2"/>
        <w:jc w:val="center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 xml:space="preserve">5. </w:t>
      </w:r>
      <w:r w:rsidR="00A712BF">
        <w:rPr>
          <w:color w:val="FF0000"/>
          <w:u w:val="single"/>
        </w:rPr>
        <w:t xml:space="preserve">ИНФОРМАЦИОННО-МЕТОДИЧЕСКАЯ </w:t>
      </w:r>
      <w:r w:rsidR="00A712BF" w:rsidRPr="00463B8D">
        <w:rPr>
          <w:color w:val="FF0000"/>
          <w:u w:val="single"/>
        </w:rPr>
        <w:t xml:space="preserve"> ДЕЯТЕЛЬНОСТЬ</w:t>
      </w:r>
    </w:p>
    <w:p w:rsidR="00EE7FE7" w:rsidRDefault="00EE7FE7" w:rsidP="00EE7FE7"/>
    <w:p w:rsidR="00EE7FE7" w:rsidRPr="00D54A62" w:rsidRDefault="00EE7FE7" w:rsidP="001B4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62">
        <w:rPr>
          <w:rFonts w:ascii="Times New Roman" w:hAnsi="Times New Roman" w:cs="Times New Roman"/>
          <w:b/>
          <w:sz w:val="24"/>
          <w:szCs w:val="24"/>
        </w:rPr>
        <w:t>1. Региональный этап открытого публичного Всероссийского конкурса на лучшее общеобразовательное учреждение, развивающее физическую культуру и спорт, «Олимпиада начинается в школе»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64"/>
        <w:gridCol w:w="2011"/>
        <w:gridCol w:w="2011"/>
      </w:tblGrid>
      <w:tr w:rsidR="001C5C7A" w:rsidRPr="00FE3C0E" w:rsidTr="001C5C7A">
        <w:tc>
          <w:tcPr>
            <w:tcW w:w="675" w:type="dxa"/>
            <w:vMerge w:val="restart"/>
            <w:vAlign w:val="center"/>
          </w:tcPr>
          <w:p w:rsidR="001C5C7A" w:rsidRPr="00D54A62" w:rsidRDefault="001C5C7A" w:rsidP="001C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6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874" w:type="dxa"/>
            <w:gridSpan w:val="2"/>
          </w:tcPr>
          <w:p w:rsidR="001C5C7A" w:rsidRPr="00D54A62" w:rsidRDefault="001C5C7A" w:rsidP="0027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6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этап</w:t>
            </w:r>
          </w:p>
        </w:tc>
        <w:tc>
          <w:tcPr>
            <w:tcW w:w="4022" w:type="dxa"/>
            <w:gridSpan w:val="2"/>
          </w:tcPr>
          <w:p w:rsidR="001C5C7A" w:rsidRPr="00D54A62" w:rsidRDefault="001C5C7A" w:rsidP="00270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6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этап</w:t>
            </w:r>
          </w:p>
        </w:tc>
      </w:tr>
      <w:tr w:rsidR="001C5C7A" w:rsidRPr="00FE3C0E" w:rsidTr="00FE3C0E">
        <w:tc>
          <w:tcPr>
            <w:tcW w:w="675" w:type="dxa"/>
            <w:vMerge/>
          </w:tcPr>
          <w:p w:rsidR="001C5C7A" w:rsidRPr="00D54A62" w:rsidRDefault="001C5C7A" w:rsidP="001B4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7A" w:rsidRPr="00FE3C0E" w:rsidRDefault="001C5C7A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Лучшая городская общеобразовательная школа</w:t>
            </w:r>
          </w:p>
        </w:tc>
        <w:tc>
          <w:tcPr>
            <w:tcW w:w="2464" w:type="dxa"/>
          </w:tcPr>
          <w:p w:rsidR="001C5C7A" w:rsidRPr="00FE3C0E" w:rsidRDefault="001C5C7A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Лучшая сельская общеобразовательная школа</w:t>
            </w:r>
          </w:p>
        </w:tc>
        <w:tc>
          <w:tcPr>
            <w:tcW w:w="2011" w:type="dxa"/>
          </w:tcPr>
          <w:p w:rsidR="001C5C7A" w:rsidRPr="00FE3C0E" w:rsidRDefault="001C5C7A" w:rsidP="00AD1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Лучшая городская </w:t>
            </w:r>
            <w:proofErr w:type="spellStart"/>
            <w:proofErr w:type="gram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proofErr w:type="gramEnd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2011" w:type="dxa"/>
          </w:tcPr>
          <w:p w:rsidR="001C5C7A" w:rsidRPr="00FE3C0E" w:rsidRDefault="001C5C7A" w:rsidP="00AD1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Лучшая сельская </w:t>
            </w:r>
            <w:proofErr w:type="spellStart"/>
            <w:proofErr w:type="gram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proofErr w:type="gramEnd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</w:tr>
      <w:tr w:rsidR="00270DE7" w:rsidRPr="00FE3C0E" w:rsidTr="00FE3C0E">
        <w:tc>
          <w:tcPr>
            <w:tcW w:w="675" w:type="dxa"/>
          </w:tcPr>
          <w:p w:rsidR="00270DE7" w:rsidRPr="00D54A62" w:rsidRDefault="00270DE7" w:rsidP="00270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2012 </w:t>
            </w:r>
          </w:p>
        </w:tc>
        <w:tc>
          <w:tcPr>
            <w:tcW w:w="2410" w:type="dxa"/>
          </w:tcPr>
          <w:p w:rsidR="00270DE7" w:rsidRDefault="00270DE7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№7 </w:t>
            </w:r>
            <w:proofErr w:type="spell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  <w:proofErr w:type="spellEnd"/>
          </w:p>
          <w:p w:rsidR="00A01307" w:rsidRPr="00FE3C0E" w:rsidRDefault="00A01307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270DE7" w:rsidRPr="00FE3C0E" w:rsidRDefault="00270DE7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Школа п. Крылово Правдинского района</w:t>
            </w:r>
          </w:p>
        </w:tc>
        <w:tc>
          <w:tcPr>
            <w:tcW w:w="2011" w:type="dxa"/>
          </w:tcPr>
          <w:p w:rsidR="00270DE7" w:rsidRPr="00FE3C0E" w:rsidRDefault="00270DE7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№7 </w:t>
            </w:r>
            <w:proofErr w:type="spell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алтийска</w:t>
            </w:r>
            <w:proofErr w:type="spellEnd"/>
            <w:r w:rsidR="00FE3C0E"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 (призёр)</w:t>
            </w:r>
          </w:p>
        </w:tc>
        <w:tc>
          <w:tcPr>
            <w:tcW w:w="2011" w:type="dxa"/>
          </w:tcPr>
          <w:p w:rsidR="00FB5E6B" w:rsidRDefault="00FB5E6B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DE7" w:rsidRPr="00FE3C0E" w:rsidRDefault="00270DE7" w:rsidP="0027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</w:tr>
      <w:tr w:rsidR="00270DE7" w:rsidRPr="00FE3C0E" w:rsidTr="00FE3C0E">
        <w:tc>
          <w:tcPr>
            <w:tcW w:w="675" w:type="dxa"/>
          </w:tcPr>
          <w:p w:rsidR="00270DE7" w:rsidRPr="00D54A62" w:rsidRDefault="00270DE7" w:rsidP="001B4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62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410" w:type="dxa"/>
          </w:tcPr>
          <w:p w:rsidR="00270DE7" w:rsidRPr="00FE3C0E" w:rsidRDefault="00FB5E6B" w:rsidP="00A01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01307" w:rsidRPr="00A01307">
              <w:rPr>
                <w:rFonts w:ascii="Times New Roman" w:hAnsi="Times New Roman" w:cs="Times New Roman"/>
                <w:sz w:val="20"/>
                <w:szCs w:val="20"/>
              </w:rPr>
              <w:t xml:space="preserve">ицей №17 </w:t>
            </w:r>
            <w:proofErr w:type="spellStart"/>
            <w:r w:rsidR="00A01307" w:rsidRPr="00A013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01307" w:rsidRPr="00A0130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01307" w:rsidRPr="00A01307">
              <w:rPr>
                <w:rFonts w:ascii="Times New Roman" w:hAnsi="Times New Roman" w:cs="Times New Roman"/>
                <w:sz w:val="20"/>
                <w:szCs w:val="20"/>
              </w:rPr>
              <w:t>алининграда</w:t>
            </w:r>
            <w:proofErr w:type="spellEnd"/>
          </w:p>
        </w:tc>
        <w:tc>
          <w:tcPr>
            <w:tcW w:w="2464" w:type="dxa"/>
          </w:tcPr>
          <w:p w:rsidR="00270DE7" w:rsidRPr="00FE3C0E" w:rsidRDefault="00A01307" w:rsidP="001B4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01307">
              <w:rPr>
                <w:rFonts w:ascii="Times New Roman" w:hAnsi="Times New Roman" w:cs="Times New Roman"/>
                <w:sz w:val="20"/>
                <w:szCs w:val="20"/>
              </w:rPr>
              <w:t>кола пос. Крылово Правдинского района Калининградской области</w:t>
            </w:r>
          </w:p>
        </w:tc>
        <w:tc>
          <w:tcPr>
            <w:tcW w:w="2011" w:type="dxa"/>
          </w:tcPr>
          <w:p w:rsidR="00FB5E6B" w:rsidRDefault="00FB5E6B" w:rsidP="001B4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DE7" w:rsidRPr="00FE3C0E" w:rsidRDefault="00FB5E6B" w:rsidP="001B4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--------------</w:t>
            </w:r>
          </w:p>
        </w:tc>
        <w:tc>
          <w:tcPr>
            <w:tcW w:w="2011" w:type="dxa"/>
          </w:tcPr>
          <w:p w:rsidR="00270DE7" w:rsidRPr="00FE3C0E" w:rsidRDefault="00FE3C0E" w:rsidP="00FB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Большаковская</w:t>
            </w:r>
            <w:proofErr w:type="spellEnd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 школа Славского </w:t>
            </w:r>
            <w:r w:rsidR="00FB691D"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proofErr w:type="gram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Калининград</w:t>
            </w:r>
            <w:r w:rsidR="00FB6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FE3C0E">
              <w:rPr>
                <w:rFonts w:ascii="Times New Roman" w:hAnsi="Times New Roman" w:cs="Times New Roman"/>
                <w:sz w:val="20"/>
                <w:szCs w:val="20"/>
              </w:rPr>
              <w:t xml:space="preserve"> области (победитель)</w:t>
            </w:r>
          </w:p>
        </w:tc>
      </w:tr>
      <w:tr w:rsidR="00270DE7" w:rsidRPr="00FE3C0E" w:rsidTr="00FE3C0E">
        <w:tc>
          <w:tcPr>
            <w:tcW w:w="675" w:type="dxa"/>
          </w:tcPr>
          <w:p w:rsidR="00270DE7" w:rsidRPr="00D54A62" w:rsidRDefault="00270DE7" w:rsidP="001B41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62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410" w:type="dxa"/>
          </w:tcPr>
          <w:p w:rsidR="00270DE7" w:rsidRPr="00FE3C0E" w:rsidRDefault="00FB691D" w:rsidP="00FB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E3C0E" w:rsidRPr="00FE3C0E">
              <w:rPr>
                <w:rFonts w:ascii="Times New Roman" w:hAnsi="Times New Roman" w:cs="Times New Roman"/>
                <w:sz w:val="20"/>
                <w:szCs w:val="20"/>
              </w:rPr>
              <w:t>кола №3 г. Гусева</w:t>
            </w:r>
            <w:r w:rsidR="003D481C">
              <w:rPr>
                <w:rFonts w:ascii="Times New Roman" w:hAnsi="Times New Roman" w:cs="Times New Roman"/>
                <w:sz w:val="20"/>
                <w:szCs w:val="20"/>
              </w:rPr>
              <w:t xml:space="preserve"> (победитель)</w:t>
            </w:r>
          </w:p>
        </w:tc>
        <w:tc>
          <w:tcPr>
            <w:tcW w:w="2464" w:type="dxa"/>
          </w:tcPr>
          <w:p w:rsidR="00270DE7" w:rsidRPr="00FE3C0E" w:rsidRDefault="00FB691D" w:rsidP="00FB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3D481C" w:rsidRPr="003D481C">
              <w:rPr>
                <w:rFonts w:ascii="Times New Roman" w:hAnsi="Times New Roman" w:cs="Times New Roman"/>
                <w:sz w:val="20"/>
                <w:szCs w:val="20"/>
              </w:rPr>
              <w:t xml:space="preserve">кола посёлка </w:t>
            </w:r>
            <w:proofErr w:type="spellStart"/>
            <w:r w:rsidR="003D481C" w:rsidRPr="003D481C">
              <w:rPr>
                <w:rFonts w:ascii="Times New Roman" w:hAnsi="Times New Roman" w:cs="Times New Roman"/>
                <w:sz w:val="20"/>
                <w:szCs w:val="20"/>
              </w:rPr>
              <w:t>Переславское</w:t>
            </w:r>
            <w:proofErr w:type="spellEnd"/>
            <w:r w:rsidR="003D481C" w:rsidRPr="003D481C">
              <w:rPr>
                <w:rFonts w:ascii="Times New Roman" w:hAnsi="Times New Roman" w:cs="Times New Roman"/>
                <w:sz w:val="20"/>
                <w:szCs w:val="20"/>
              </w:rPr>
              <w:t xml:space="preserve"> Зеленоградского района</w:t>
            </w:r>
            <w:r w:rsidR="003D481C">
              <w:rPr>
                <w:rFonts w:ascii="Times New Roman" w:hAnsi="Times New Roman" w:cs="Times New Roman"/>
                <w:sz w:val="20"/>
                <w:szCs w:val="20"/>
              </w:rPr>
              <w:t xml:space="preserve"> (победитель)</w:t>
            </w:r>
          </w:p>
        </w:tc>
        <w:tc>
          <w:tcPr>
            <w:tcW w:w="2011" w:type="dxa"/>
          </w:tcPr>
          <w:p w:rsidR="00270DE7" w:rsidRPr="00FE3C0E" w:rsidRDefault="003D481C" w:rsidP="00FB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рассмотрении жюри Всероссийского этапа</w:t>
            </w:r>
          </w:p>
        </w:tc>
        <w:tc>
          <w:tcPr>
            <w:tcW w:w="2011" w:type="dxa"/>
          </w:tcPr>
          <w:p w:rsidR="00270DE7" w:rsidRPr="00FE3C0E" w:rsidRDefault="003D481C" w:rsidP="00FB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рассмотрении жюри Всероссийского этапа</w:t>
            </w:r>
          </w:p>
        </w:tc>
      </w:tr>
    </w:tbl>
    <w:p w:rsidR="00270DE7" w:rsidRDefault="00270DE7" w:rsidP="00730998">
      <w:pPr>
        <w:spacing w:after="0"/>
        <w:jc w:val="both"/>
        <w:rPr>
          <w:rFonts w:ascii="Times New Roman" w:hAnsi="Times New Roman" w:cs="Times New Roman"/>
        </w:rPr>
      </w:pP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      Гимназия №7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>алтийска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Калининградской области (директор Фёдорова Нина Ивановна)  - призёр конкурса 2012 года в номинации «Лучшая городская общеобразовательная школа; 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Большаковская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школа Славского района Калининградской области (директор Мария Адамовна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>) победитель 2013 года в номинации «Лучшая сельская общеобразовательная школа».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     </w:t>
      </w:r>
      <w:r w:rsidRPr="00D54A62">
        <w:rPr>
          <w:rFonts w:ascii="Times New Roman" w:hAnsi="Times New Roman" w:cs="Times New Roman"/>
          <w:b/>
          <w:sz w:val="24"/>
          <w:szCs w:val="24"/>
          <w:u w:val="single"/>
        </w:rPr>
        <w:t>Региональные финалисты 2014 года: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4A62">
        <w:rPr>
          <w:rFonts w:ascii="Times New Roman" w:hAnsi="Times New Roman" w:cs="Times New Roman"/>
          <w:i/>
          <w:sz w:val="24"/>
          <w:szCs w:val="24"/>
          <w:u w:val="single"/>
        </w:rPr>
        <w:t>--- в номинации «Лучшая городская общеобразовательная школа»: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- средняя школа №3 г. Гусева (директор Наталья Олеговна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Гельфгат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>) (1 место);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основная школа г. Зеленоградска (прогимназия «Вектор») (директор Ольга Валентиновна Белова) (2 место);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школа №5 г. Гусева (директор Татьяна Васильевна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 xml:space="preserve">урило) (3 место);  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i/>
          <w:sz w:val="24"/>
          <w:szCs w:val="24"/>
          <w:u w:val="single"/>
        </w:rPr>
        <w:t>--- в номинации «Лучшая сельская общеобразовательная школа»</w:t>
      </w:r>
      <w:r w:rsidRPr="00D54A62">
        <w:rPr>
          <w:rFonts w:ascii="Times New Roman" w:hAnsi="Times New Roman" w:cs="Times New Roman"/>
          <w:sz w:val="24"/>
          <w:szCs w:val="24"/>
        </w:rPr>
        <w:t xml:space="preserve"> дипломами Министерства образования Калининградской области награждены: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- СОШ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>ереславское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Зеленоградского МР (директор Светлана Владимировна Сухачёва (1 место);</w:t>
      </w:r>
    </w:p>
    <w:p w:rsidR="00730998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- Калининская СОШ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района (директор Елизавета Григорьевна Борщевская) (2 место).</w:t>
      </w:r>
    </w:p>
    <w:p w:rsidR="00EE7FE7" w:rsidRPr="00D54A62" w:rsidRDefault="00730998" w:rsidP="0073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      В настоящее время итоги всероссийского этапа подводятся жюри Всероссийского этапа.</w:t>
      </w:r>
    </w:p>
    <w:p w:rsidR="0017700F" w:rsidRDefault="0017700F" w:rsidP="00730998">
      <w:pPr>
        <w:spacing w:after="0"/>
        <w:jc w:val="both"/>
        <w:rPr>
          <w:rFonts w:ascii="Times New Roman" w:hAnsi="Times New Roman" w:cs="Times New Roman"/>
        </w:rPr>
      </w:pPr>
    </w:p>
    <w:p w:rsidR="00730998" w:rsidRPr="00076E71" w:rsidRDefault="00730998" w:rsidP="00730998">
      <w:pPr>
        <w:spacing w:after="0"/>
        <w:jc w:val="both"/>
        <w:rPr>
          <w:rFonts w:ascii="Times New Roman" w:hAnsi="Times New Roman" w:cs="Times New Roman"/>
        </w:rPr>
      </w:pPr>
    </w:p>
    <w:p w:rsidR="00EE7FE7" w:rsidRPr="00D54A62" w:rsidRDefault="00EE7FE7" w:rsidP="001B4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62">
        <w:rPr>
          <w:rFonts w:ascii="Times New Roman" w:hAnsi="Times New Roman" w:cs="Times New Roman"/>
          <w:b/>
          <w:sz w:val="24"/>
          <w:szCs w:val="24"/>
        </w:rPr>
        <w:t>2. Региональный этап Х Всероссийской акции «Спорт – аль</w:t>
      </w:r>
      <w:r w:rsidR="000A119A" w:rsidRPr="00D54A62">
        <w:rPr>
          <w:rFonts w:ascii="Times New Roman" w:hAnsi="Times New Roman" w:cs="Times New Roman"/>
          <w:b/>
          <w:sz w:val="24"/>
          <w:szCs w:val="24"/>
        </w:rPr>
        <w:t xml:space="preserve">тернатива пагубным привычкам» </w:t>
      </w:r>
    </w:p>
    <w:p w:rsidR="00437D31" w:rsidRPr="00D54A62" w:rsidRDefault="00437D31" w:rsidP="00D5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приобщения детей, подростков и молодёжи к здоровому образу жизни в области </w:t>
      </w:r>
      <w:r w:rsidR="000A119A" w:rsidRPr="00D54A6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D54A62">
        <w:rPr>
          <w:rFonts w:ascii="Times New Roman" w:hAnsi="Times New Roman" w:cs="Times New Roman"/>
          <w:sz w:val="24"/>
          <w:szCs w:val="24"/>
        </w:rPr>
        <w:t>проводится региональный этап Всероссийской акции «Спорт – альтернатива пагубным привычкам».</w:t>
      </w:r>
    </w:p>
    <w:p w:rsidR="00437D31" w:rsidRPr="00D54A62" w:rsidRDefault="00437D31" w:rsidP="00D5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акции 2014 года составило </w:t>
      </w:r>
      <w:r w:rsidRPr="00D54A62">
        <w:rPr>
          <w:rFonts w:ascii="Times New Roman" w:hAnsi="Times New Roman" w:cs="Times New Roman"/>
          <w:b/>
          <w:sz w:val="24"/>
          <w:szCs w:val="24"/>
        </w:rPr>
        <w:t>29 371 человек</w:t>
      </w:r>
      <w:r w:rsidRPr="00D54A62">
        <w:rPr>
          <w:rFonts w:ascii="Times New Roman" w:hAnsi="Times New Roman" w:cs="Times New Roman"/>
          <w:sz w:val="24"/>
          <w:szCs w:val="24"/>
        </w:rPr>
        <w:t xml:space="preserve"> (в 2013 году  - 26741 обучающихся). В 2014 году </w:t>
      </w:r>
      <w:r w:rsidR="00D54A62">
        <w:rPr>
          <w:rFonts w:ascii="Times New Roman" w:hAnsi="Times New Roman" w:cs="Times New Roman"/>
          <w:sz w:val="24"/>
          <w:szCs w:val="24"/>
        </w:rPr>
        <w:t>в акции приняли участие</w:t>
      </w:r>
      <w:r w:rsidRPr="00D54A62">
        <w:rPr>
          <w:rFonts w:ascii="Times New Roman" w:hAnsi="Times New Roman" w:cs="Times New Roman"/>
          <w:sz w:val="24"/>
          <w:szCs w:val="24"/>
        </w:rPr>
        <w:t xml:space="preserve"> студенты Педагогического института (г. Черняховск) (455 человек – 86%),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политехнического техникума (741 чел. – 83%), Колледжа сервиса и туризма г. Калининграда (более 600 человек – 50%), Института природопользования, территориального развития и градостроительства БФУ </w:t>
      </w:r>
      <w:r w:rsidR="00D54A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4A62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Канта (более 160-ти человек),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техникума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>.</w:t>
      </w:r>
    </w:p>
    <w:p w:rsidR="004C4EB8" w:rsidRPr="00D54A62" w:rsidRDefault="00437D31" w:rsidP="00D54A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Лидирующие </w:t>
      </w:r>
      <w:r w:rsidR="00173FC4" w:rsidRPr="00D54A62">
        <w:rPr>
          <w:rFonts w:ascii="Times New Roman" w:hAnsi="Times New Roman" w:cs="Times New Roman"/>
          <w:sz w:val="24"/>
          <w:szCs w:val="24"/>
        </w:rPr>
        <w:t>муниципальные образования</w:t>
      </w:r>
      <w:r w:rsidRPr="00D54A62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="009E5098" w:rsidRPr="00D54A62">
        <w:rPr>
          <w:rFonts w:ascii="Times New Roman" w:hAnsi="Times New Roman" w:cs="Times New Roman"/>
          <w:sz w:val="24"/>
          <w:szCs w:val="24"/>
        </w:rPr>
        <w:t>образовательных организаций, принявших участие</w:t>
      </w:r>
      <w:r w:rsidRPr="00D54A62">
        <w:rPr>
          <w:rFonts w:ascii="Times New Roman" w:hAnsi="Times New Roman" w:cs="Times New Roman"/>
          <w:sz w:val="24"/>
          <w:szCs w:val="24"/>
        </w:rPr>
        <w:t xml:space="preserve"> в Акции 2014 года: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37D31" w:rsidRPr="00D54A62" w:rsidTr="00AD1A7B">
        <w:tc>
          <w:tcPr>
            <w:tcW w:w="2392" w:type="dxa"/>
            <w:vMerge w:val="restart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Калининградской области</w:t>
            </w:r>
          </w:p>
        </w:tc>
        <w:tc>
          <w:tcPr>
            <w:tcW w:w="7178" w:type="dxa"/>
            <w:gridSpan w:val="3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437D31" w:rsidRPr="00D54A62" w:rsidTr="00437D31">
        <w:tc>
          <w:tcPr>
            <w:tcW w:w="2392" w:type="dxa"/>
            <w:vMerge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393" w:type="dxa"/>
          </w:tcPr>
          <w:p w:rsidR="009E5098" w:rsidRPr="00D54A62" w:rsidRDefault="00437D31" w:rsidP="00437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</w:t>
            </w:r>
          </w:p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 образования</w:t>
            </w:r>
          </w:p>
        </w:tc>
      </w:tr>
      <w:tr w:rsidR="00437D31" w:rsidRPr="00D54A62" w:rsidTr="00437D31">
        <w:tc>
          <w:tcPr>
            <w:tcW w:w="2392" w:type="dxa"/>
            <w:vMerge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Балтийский</w:t>
            </w:r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Гвардейский</w:t>
            </w:r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Гурьевский</w:t>
            </w:r>
            <w:proofErr w:type="spellEnd"/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Гусевский</w:t>
            </w:r>
            <w:proofErr w:type="spellEnd"/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Неманский</w:t>
            </w:r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Пионерский</w:t>
            </w:r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Правдинский</w:t>
            </w:r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Светловский</w:t>
            </w:r>
            <w:proofErr w:type="spellEnd"/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Светлогорский</w:t>
            </w:r>
          </w:p>
        </w:tc>
        <w:tc>
          <w:tcPr>
            <w:tcW w:w="2392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37D31" w:rsidRPr="00D54A62" w:rsidTr="00437D31">
        <w:tc>
          <w:tcPr>
            <w:tcW w:w="2392" w:type="dxa"/>
            <w:vAlign w:val="center"/>
          </w:tcPr>
          <w:p w:rsidR="00437D31" w:rsidRPr="00D54A62" w:rsidRDefault="00437D31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Черняховский</w:t>
            </w:r>
          </w:p>
        </w:tc>
        <w:tc>
          <w:tcPr>
            <w:tcW w:w="2392" w:type="dxa"/>
          </w:tcPr>
          <w:p w:rsidR="00437D31" w:rsidRPr="00D54A62" w:rsidRDefault="00437D31" w:rsidP="00437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393" w:type="dxa"/>
            <w:vAlign w:val="center"/>
          </w:tcPr>
          <w:p w:rsidR="00437D31" w:rsidRPr="00D54A62" w:rsidRDefault="00437D31" w:rsidP="00437D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437D31" w:rsidRPr="00B54D05" w:rsidRDefault="00B54D05" w:rsidP="00B54D05">
      <w:pPr>
        <w:tabs>
          <w:tab w:val="left" w:pos="912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ab/>
      </w:r>
    </w:p>
    <w:p w:rsidR="003156E3" w:rsidRPr="00D54A62" w:rsidRDefault="003156E3" w:rsidP="00D5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Pr="00D54A62">
        <w:rPr>
          <w:rFonts w:ascii="Times New Roman" w:hAnsi="Times New Roman" w:cs="Times New Roman"/>
          <w:sz w:val="24"/>
          <w:szCs w:val="24"/>
        </w:rPr>
        <w:t xml:space="preserve"> обучающихся, принявших участие в Акции в разрезе муниципальных образований: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3544"/>
        <w:gridCol w:w="2835"/>
      </w:tblGrid>
      <w:tr w:rsidR="003156E3" w:rsidRPr="00D54A62" w:rsidTr="003156E3">
        <w:trPr>
          <w:trHeight w:val="317"/>
        </w:trPr>
        <w:tc>
          <w:tcPr>
            <w:tcW w:w="3227" w:type="dxa"/>
            <w:vMerge w:val="restart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Калининградской области</w:t>
            </w:r>
          </w:p>
        </w:tc>
        <w:tc>
          <w:tcPr>
            <w:tcW w:w="3544" w:type="dxa"/>
            <w:vMerge w:val="restart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обучающихся, принявших участие в Акции от общего количества детей и  учащейся молодёжи области, %</w:t>
            </w:r>
          </w:p>
        </w:tc>
        <w:tc>
          <w:tcPr>
            <w:tcW w:w="2835" w:type="dxa"/>
            <w:vMerge w:val="restart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проведённых в рамках Акции мероприятий</w:t>
            </w:r>
          </w:p>
        </w:tc>
      </w:tr>
      <w:tr w:rsidR="003156E3" w:rsidRPr="00D54A62" w:rsidTr="003156E3">
        <w:trPr>
          <w:trHeight w:val="370"/>
        </w:trPr>
        <w:tc>
          <w:tcPr>
            <w:tcW w:w="3227" w:type="dxa"/>
            <w:vMerge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Балтийский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Гвардейский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Гурьевский</w:t>
            </w:r>
            <w:proofErr w:type="spellEnd"/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Гусевский</w:t>
            </w:r>
            <w:proofErr w:type="spellEnd"/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Неманский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Правдинский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Светловский</w:t>
            </w:r>
            <w:proofErr w:type="spellEnd"/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Светлогорский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3156E3" w:rsidRPr="00D54A62" w:rsidTr="003156E3">
        <w:tc>
          <w:tcPr>
            <w:tcW w:w="3227" w:type="dxa"/>
            <w:vAlign w:val="center"/>
          </w:tcPr>
          <w:p w:rsidR="003156E3" w:rsidRPr="00D54A62" w:rsidRDefault="003156E3" w:rsidP="00AD1A7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Черняховский</w:t>
            </w:r>
          </w:p>
        </w:tc>
        <w:tc>
          <w:tcPr>
            <w:tcW w:w="3544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3156E3" w:rsidRPr="00D54A62" w:rsidRDefault="003156E3" w:rsidP="003156E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A62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</w:tbl>
    <w:p w:rsidR="00752F29" w:rsidRDefault="00752F29" w:rsidP="00752F29">
      <w:pPr>
        <w:spacing w:after="0"/>
        <w:rPr>
          <w:rFonts w:ascii="Times New Roman" w:hAnsi="Times New Roman" w:cs="Times New Roman"/>
        </w:rPr>
      </w:pPr>
    </w:p>
    <w:p w:rsidR="00D54A62" w:rsidRDefault="00D54A62" w:rsidP="00752F29">
      <w:pPr>
        <w:spacing w:after="0"/>
        <w:rPr>
          <w:rFonts w:ascii="Times New Roman" w:hAnsi="Times New Roman" w:cs="Times New Roman"/>
        </w:rPr>
      </w:pP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lastRenderedPageBreak/>
        <w:t xml:space="preserve">       В региональный оргкомитет 2014 года представлено 350 работ, из которых в номинациях: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технологии» - 21 работа;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«Организация волонтёрской профилактической работы» - 18 работ;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«Литературная работа» - 61 работа;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«Исследовательская работа» - 25 работ;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«Творческая работа» - 166 работ;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«Видеофильм, видеоролик» - 33 работы;</w:t>
      </w:r>
    </w:p>
    <w:p w:rsidR="00752F29" w:rsidRPr="00D54A62" w:rsidRDefault="00752F29" w:rsidP="0075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- «Ведущие за собой» - 26 работ.</w:t>
      </w:r>
    </w:p>
    <w:p w:rsidR="00752F29" w:rsidRPr="00D54A62" w:rsidRDefault="00752F29" w:rsidP="00752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19A" w:rsidRPr="00D54A62">
        <w:rPr>
          <w:rFonts w:ascii="Times New Roman" w:hAnsi="Times New Roman" w:cs="Times New Roman"/>
          <w:sz w:val="24"/>
          <w:szCs w:val="24"/>
        </w:rPr>
        <w:t>По итогам регионального этапа А</w:t>
      </w:r>
      <w:r w:rsidRPr="00D54A62">
        <w:rPr>
          <w:rFonts w:ascii="Times New Roman" w:hAnsi="Times New Roman" w:cs="Times New Roman"/>
          <w:sz w:val="24"/>
          <w:szCs w:val="24"/>
        </w:rPr>
        <w:t xml:space="preserve">кции </w:t>
      </w:r>
      <w:r w:rsidR="000A119A" w:rsidRPr="00D54A62">
        <w:rPr>
          <w:rFonts w:ascii="Times New Roman" w:hAnsi="Times New Roman" w:cs="Times New Roman"/>
          <w:sz w:val="24"/>
          <w:szCs w:val="24"/>
        </w:rPr>
        <w:t xml:space="preserve">была организована выставка работ детей и молодёжи, а </w:t>
      </w:r>
      <w:r w:rsidRPr="00D54A62">
        <w:rPr>
          <w:rFonts w:ascii="Times New Roman" w:hAnsi="Times New Roman" w:cs="Times New Roman"/>
          <w:sz w:val="24"/>
          <w:szCs w:val="24"/>
        </w:rPr>
        <w:t xml:space="preserve">лауреаты и дипломанты  - более 150-ти человек - в торжественной обстановке были награждены грамотами и сувенирами с символикой Всероссийского комплекса ГТО. </w:t>
      </w:r>
    </w:p>
    <w:p w:rsidR="00752F29" w:rsidRPr="00D54A62" w:rsidRDefault="00752F29" w:rsidP="00752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       Материалы лауреатов находятся на рассмотрении Всероссийского жюри.</w:t>
      </w:r>
    </w:p>
    <w:p w:rsidR="00752F29" w:rsidRPr="00D54A62" w:rsidRDefault="00752F29" w:rsidP="00EE7FE7">
      <w:pPr>
        <w:rPr>
          <w:rFonts w:ascii="Times New Roman" w:hAnsi="Times New Roman" w:cs="Times New Roman"/>
          <w:sz w:val="24"/>
          <w:szCs w:val="24"/>
        </w:rPr>
      </w:pPr>
    </w:p>
    <w:p w:rsidR="00EE7FE7" w:rsidRPr="00D54A62" w:rsidRDefault="00EE7FE7" w:rsidP="00D54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A62">
        <w:rPr>
          <w:rFonts w:ascii="Times New Roman" w:hAnsi="Times New Roman" w:cs="Times New Roman"/>
          <w:b/>
          <w:sz w:val="24"/>
          <w:szCs w:val="24"/>
        </w:rPr>
        <w:t>3. Х</w:t>
      </w:r>
      <w:proofErr w:type="gramStart"/>
      <w:r w:rsidRPr="00D54A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54A62">
        <w:rPr>
          <w:rFonts w:ascii="Times New Roman" w:hAnsi="Times New Roman" w:cs="Times New Roman"/>
          <w:b/>
          <w:sz w:val="24"/>
          <w:szCs w:val="24"/>
        </w:rPr>
        <w:t xml:space="preserve"> Всероссийский конкурс «Мастер педагогического труда по учебным и </w:t>
      </w:r>
      <w:proofErr w:type="spellStart"/>
      <w:r w:rsidRPr="00D54A62">
        <w:rPr>
          <w:rFonts w:ascii="Times New Roman" w:hAnsi="Times New Roman" w:cs="Times New Roman"/>
          <w:b/>
          <w:sz w:val="24"/>
          <w:szCs w:val="24"/>
        </w:rPr>
        <w:t>внеучебным</w:t>
      </w:r>
      <w:proofErr w:type="spellEnd"/>
      <w:r w:rsidRPr="00D54A62">
        <w:rPr>
          <w:rFonts w:ascii="Times New Roman" w:hAnsi="Times New Roman" w:cs="Times New Roman"/>
          <w:b/>
          <w:sz w:val="24"/>
          <w:szCs w:val="24"/>
        </w:rPr>
        <w:t xml:space="preserve"> формам физкультурно-оздоро</w:t>
      </w:r>
      <w:r w:rsidR="0017700F" w:rsidRPr="00D54A62">
        <w:rPr>
          <w:rFonts w:ascii="Times New Roman" w:hAnsi="Times New Roman" w:cs="Times New Roman"/>
          <w:b/>
          <w:sz w:val="24"/>
          <w:szCs w:val="24"/>
        </w:rPr>
        <w:t>вительной и спортивной работы».</w:t>
      </w:r>
    </w:p>
    <w:p w:rsidR="00D54A62" w:rsidRDefault="00AD1A7B" w:rsidP="00D5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Согласно положению Министерства образования и науки РФ, Министерства спорта РФ, ОГ ФСО «Юность России» «О проведении Х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 xml:space="preserve"> Всероссийского конкурса «Мастер педагогического труда по учебным и 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внеучебным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 формам физкультурно-оздоровительной и спортивной работы» в</w:t>
      </w:r>
      <w:r w:rsidR="0017700F" w:rsidRPr="00D54A62">
        <w:rPr>
          <w:rFonts w:ascii="Times New Roman" w:hAnsi="Times New Roman" w:cs="Times New Roman"/>
          <w:sz w:val="24"/>
          <w:szCs w:val="24"/>
        </w:rPr>
        <w:t xml:space="preserve"> </w:t>
      </w:r>
      <w:r w:rsidRPr="00D54A62">
        <w:rPr>
          <w:rFonts w:ascii="Times New Roman" w:hAnsi="Times New Roman" w:cs="Times New Roman"/>
          <w:sz w:val="24"/>
          <w:szCs w:val="24"/>
        </w:rPr>
        <w:t>области состоялся региональный этап Всероссийского конкурса.</w:t>
      </w:r>
      <w:r w:rsidR="0017700F" w:rsidRPr="00D54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0F" w:rsidRPr="00D54A62" w:rsidRDefault="00AD1A7B" w:rsidP="00D5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В</w:t>
      </w:r>
      <w:r w:rsidR="0017700F" w:rsidRPr="00D54A62">
        <w:rPr>
          <w:rFonts w:ascii="Times New Roman" w:hAnsi="Times New Roman" w:cs="Times New Roman"/>
          <w:sz w:val="24"/>
          <w:szCs w:val="24"/>
        </w:rPr>
        <w:t xml:space="preserve"> шести номинациях приняли участие 26 специалисты в области физической культуры и спорта Гвардейского, </w:t>
      </w:r>
      <w:proofErr w:type="spellStart"/>
      <w:r w:rsidR="0017700F" w:rsidRPr="00D54A62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="0017700F" w:rsidRPr="00D54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00F" w:rsidRPr="00D54A62"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 w:rsidR="0017700F" w:rsidRPr="00D54A62">
        <w:rPr>
          <w:rFonts w:ascii="Times New Roman" w:hAnsi="Times New Roman" w:cs="Times New Roman"/>
          <w:sz w:val="24"/>
          <w:szCs w:val="24"/>
        </w:rPr>
        <w:t xml:space="preserve">, Зеленоградского, Краснознаменского, </w:t>
      </w:r>
      <w:proofErr w:type="spellStart"/>
      <w:r w:rsidR="0017700F" w:rsidRPr="00D54A62">
        <w:rPr>
          <w:rFonts w:ascii="Times New Roman" w:hAnsi="Times New Roman" w:cs="Times New Roman"/>
          <w:sz w:val="24"/>
          <w:szCs w:val="24"/>
        </w:rPr>
        <w:t>Озёрского</w:t>
      </w:r>
      <w:proofErr w:type="spellEnd"/>
      <w:r w:rsidR="0017700F" w:rsidRPr="00D54A62">
        <w:rPr>
          <w:rFonts w:ascii="Times New Roman" w:hAnsi="Times New Roman" w:cs="Times New Roman"/>
          <w:sz w:val="24"/>
          <w:szCs w:val="24"/>
        </w:rPr>
        <w:t xml:space="preserve">, Правдинского, Светлогорского, Славского, Черняховского районов,  Советского, </w:t>
      </w:r>
      <w:proofErr w:type="spellStart"/>
      <w:r w:rsidR="0017700F" w:rsidRPr="00D54A62">
        <w:rPr>
          <w:rFonts w:ascii="Times New Roman" w:hAnsi="Times New Roman" w:cs="Times New Roman"/>
          <w:sz w:val="24"/>
          <w:szCs w:val="24"/>
        </w:rPr>
        <w:t>Светловского</w:t>
      </w:r>
      <w:proofErr w:type="spellEnd"/>
      <w:r w:rsidR="0017700F" w:rsidRPr="00D54A62">
        <w:rPr>
          <w:rFonts w:ascii="Times New Roman" w:hAnsi="Times New Roman" w:cs="Times New Roman"/>
          <w:sz w:val="24"/>
          <w:szCs w:val="24"/>
        </w:rPr>
        <w:t xml:space="preserve"> городских округов,  города Калининграда. </w:t>
      </w:r>
      <w:r w:rsidR="000D37E1" w:rsidRPr="00D54A62">
        <w:rPr>
          <w:rFonts w:ascii="Times New Roman" w:hAnsi="Times New Roman" w:cs="Times New Roman"/>
          <w:sz w:val="24"/>
          <w:szCs w:val="24"/>
        </w:rPr>
        <w:t xml:space="preserve">Конкурс состоит из двух этапов: теоретического (обоснование </w:t>
      </w:r>
      <w:proofErr w:type="spellStart"/>
      <w:r w:rsidR="000D37E1" w:rsidRPr="00D54A62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="000D37E1" w:rsidRPr="00D54A62">
        <w:rPr>
          <w:rFonts w:ascii="Times New Roman" w:hAnsi="Times New Roman" w:cs="Times New Roman"/>
          <w:sz w:val="24"/>
          <w:szCs w:val="24"/>
        </w:rPr>
        <w:t xml:space="preserve"> методической разработки) и практической (демонстрация на группе обучающихся опыта внедрения в </w:t>
      </w:r>
      <w:proofErr w:type="gramStart"/>
      <w:r w:rsidR="000D37E1" w:rsidRPr="00D54A62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="000D37E1" w:rsidRPr="00D54A6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D37E1" w:rsidRPr="00D54A62">
        <w:rPr>
          <w:rFonts w:ascii="Times New Roman" w:hAnsi="Times New Roman" w:cs="Times New Roman"/>
          <w:sz w:val="24"/>
          <w:szCs w:val="24"/>
        </w:rPr>
        <w:t>внеучебный</w:t>
      </w:r>
      <w:proofErr w:type="spellEnd"/>
      <w:r w:rsidR="000D37E1" w:rsidRPr="00D54A62">
        <w:rPr>
          <w:rFonts w:ascii="Times New Roman" w:hAnsi="Times New Roman" w:cs="Times New Roman"/>
          <w:sz w:val="24"/>
          <w:szCs w:val="24"/>
        </w:rPr>
        <w:t xml:space="preserve"> процесс методики).</w:t>
      </w:r>
    </w:p>
    <w:p w:rsidR="0017700F" w:rsidRPr="00D54A62" w:rsidRDefault="0017700F" w:rsidP="00D54A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Победители областного этапа стали участниками III этапа по Северо-Западному федеральному округу</w:t>
      </w:r>
      <w:r w:rsidR="00B54D05" w:rsidRPr="00D54A62">
        <w:rPr>
          <w:rFonts w:ascii="Times New Roman" w:hAnsi="Times New Roman" w:cs="Times New Roman"/>
          <w:sz w:val="24"/>
          <w:szCs w:val="24"/>
        </w:rPr>
        <w:t xml:space="preserve"> </w:t>
      </w:r>
      <w:r w:rsidRPr="00D54A62">
        <w:rPr>
          <w:rFonts w:ascii="Times New Roman" w:hAnsi="Times New Roman" w:cs="Times New Roman"/>
          <w:sz w:val="24"/>
          <w:szCs w:val="24"/>
        </w:rPr>
        <w:t xml:space="preserve"> </w:t>
      </w:r>
      <w:r w:rsidR="00B54D05" w:rsidRPr="00D54A62">
        <w:rPr>
          <w:rFonts w:ascii="Times New Roman" w:hAnsi="Times New Roman" w:cs="Times New Roman"/>
          <w:sz w:val="24"/>
          <w:szCs w:val="24"/>
        </w:rPr>
        <w:t>(</w:t>
      </w:r>
      <w:r w:rsidRPr="00D54A62">
        <w:rPr>
          <w:rFonts w:ascii="Times New Roman" w:hAnsi="Times New Roman" w:cs="Times New Roman"/>
          <w:sz w:val="24"/>
          <w:szCs w:val="24"/>
        </w:rPr>
        <w:t>13 по 22 декабря 2014 года</w:t>
      </w:r>
      <w:r w:rsidR="00B54D05" w:rsidRPr="00D54A62">
        <w:rPr>
          <w:rFonts w:ascii="Times New Roman" w:hAnsi="Times New Roman" w:cs="Times New Roman"/>
          <w:sz w:val="24"/>
          <w:szCs w:val="24"/>
        </w:rPr>
        <w:t xml:space="preserve">, </w:t>
      </w:r>
      <w:r w:rsidRPr="00D54A62">
        <w:rPr>
          <w:rFonts w:ascii="Times New Roman" w:hAnsi="Times New Roman" w:cs="Times New Roman"/>
          <w:sz w:val="24"/>
          <w:szCs w:val="24"/>
        </w:rPr>
        <w:t>г. Великий Новгород</w:t>
      </w:r>
      <w:r w:rsidR="00B54D05" w:rsidRPr="00D54A62">
        <w:rPr>
          <w:rFonts w:ascii="Times New Roman" w:hAnsi="Times New Roman" w:cs="Times New Roman"/>
          <w:sz w:val="24"/>
          <w:szCs w:val="24"/>
        </w:rPr>
        <w:t>), итоги которо</w:t>
      </w:r>
      <w:r w:rsidR="00E77348">
        <w:rPr>
          <w:rFonts w:ascii="Times New Roman" w:hAnsi="Times New Roman" w:cs="Times New Roman"/>
          <w:sz w:val="24"/>
          <w:szCs w:val="24"/>
        </w:rPr>
        <w:t>го</w:t>
      </w:r>
      <w:r w:rsidR="00B54D05" w:rsidRPr="00D54A62">
        <w:rPr>
          <w:rFonts w:ascii="Times New Roman" w:hAnsi="Times New Roman" w:cs="Times New Roman"/>
          <w:sz w:val="24"/>
          <w:szCs w:val="24"/>
        </w:rPr>
        <w:t xml:space="preserve"> следующие:</w:t>
      </w:r>
      <w:r w:rsidRPr="00D54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0F" w:rsidRPr="00D54A62" w:rsidRDefault="0017700F" w:rsidP="00D54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1. Воронин Андрей Михайлович - педагог дополнительного образования государственного бюджетного учреждения Калининградской области общеобразовательной организации для обучающихся, воспитанников с ограниченными возможностями здоровья «Школа-интернат №7 п. Большое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>» – 1 место;</w:t>
      </w:r>
    </w:p>
    <w:p w:rsidR="0017700F" w:rsidRPr="00D54A62" w:rsidRDefault="000D37E1" w:rsidP="00D54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Лущик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  <w:r w:rsidR="0017700F" w:rsidRPr="00D54A62">
        <w:rPr>
          <w:rFonts w:ascii="Times New Roman" w:hAnsi="Times New Roman" w:cs="Times New Roman"/>
          <w:sz w:val="24"/>
          <w:szCs w:val="24"/>
        </w:rPr>
        <w:t xml:space="preserve">-учитель физической культуры муниципального общеобразовательного учреждения средней </w:t>
      </w:r>
      <w:proofErr w:type="spellStart"/>
      <w:r w:rsidR="0017700F" w:rsidRPr="00D54A62"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 w:rsidR="0017700F" w:rsidRPr="00D54A62">
        <w:rPr>
          <w:rFonts w:ascii="Times New Roman" w:hAnsi="Times New Roman" w:cs="Times New Roman"/>
          <w:sz w:val="24"/>
          <w:szCs w:val="24"/>
        </w:rPr>
        <w:t xml:space="preserve">-тельной школы №3 </w:t>
      </w:r>
      <w:proofErr w:type="spellStart"/>
      <w:r w:rsidR="0017700F" w:rsidRPr="00D54A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700F" w:rsidRPr="00D54A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700F" w:rsidRPr="00D54A62">
        <w:rPr>
          <w:rFonts w:ascii="Times New Roman" w:hAnsi="Times New Roman" w:cs="Times New Roman"/>
          <w:sz w:val="24"/>
          <w:szCs w:val="24"/>
        </w:rPr>
        <w:t>усева</w:t>
      </w:r>
      <w:proofErr w:type="spellEnd"/>
      <w:r w:rsidR="0017700F" w:rsidRPr="00D54A62">
        <w:rPr>
          <w:rFonts w:ascii="Times New Roman" w:hAnsi="Times New Roman" w:cs="Times New Roman"/>
          <w:sz w:val="24"/>
          <w:szCs w:val="24"/>
        </w:rPr>
        <w:t xml:space="preserve"> – 2 место;</w:t>
      </w:r>
    </w:p>
    <w:p w:rsidR="0017700F" w:rsidRPr="00D54A62" w:rsidRDefault="0017700F" w:rsidP="00D54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Шибилкина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Наталья Владимировна  - преподаватель физической культуры с методикой преподавания</w:t>
      </w:r>
      <w:r w:rsidRPr="00D54A62">
        <w:rPr>
          <w:rFonts w:ascii="Times New Roman" w:hAnsi="Times New Roman" w:cs="Times New Roman"/>
          <w:sz w:val="24"/>
          <w:szCs w:val="24"/>
        </w:rPr>
        <w:tab/>
        <w:t>государственного бюджетного образовательного учреждения высшего образования Калининградской области «Педагогический институт» (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>ерняховск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>) – 3 место;</w:t>
      </w:r>
    </w:p>
    <w:p w:rsidR="0017700F" w:rsidRPr="00D54A62" w:rsidRDefault="0017700F" w:rsidP="00D54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Сухилина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Ольга Владимировн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 xml:space="preserve"> тренер-преподаватель отделения пулевой стрельбы ГБОУ ДОД КО «Комплексная детско-юношеская спортивная школа олимпийского резерва по техническим видам спорта» - 3 место;</w:t>
      </w:r>
    </w:p>
    <w:p w:rsidR="0017700F" w:rsidRPr="00D54A62" w:rsidRDefault="0017700F" w:rsidP="00D54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t>5. Старовойтова Наталья Станиславовна - ин</w:t>
      </w:r>
      <w:r w:rsidR="000D37E1" w:rsidRPr="00D54A62">
        <w:rPr>
          <w:rFonts w:ascii="Times New Roman" w:hAnsi="Times New Roman" w:cs="Times New Roman"/>
          <w:sz w:val="24"/>
          <w:szCs w:val="24"/>
        </w:rPr>
        <w:t xml:space="preserve">структор по физической культуре </w:t>
      </w:r>
      <w:r w:rsidRPr="00D54A6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дошкольного образовательного учреждения детского сада №1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54A62">
        <w:rPr>
          <w:rFonts w:ascii="Times New Roman" w:hAnsi="Times New Roman" w:cs="Times New Roman"/>
          <w:sz w:val="24"/>
          <w:szCs w:val="24"/>
        </w:rPr>
        <w:t>равдинска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 xml:space="preserve"> – участник.</w:t>
      </w:r>
    </w:p>
    <w:p w:rsidR="00364FDD" w:rsidRPr="00D54A62" w:rsidRDefault="0017700F" w:rsidP="00D54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A6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D54A62">
        <w:rPr>
          <w:rFonts w:ascii="Times New Roman" w:hAnsi="Times New Roman" w:cs="Times New Roman"/>
          <w:sz w:val="24"/>
          <w:szCs w:val="24"/>
        </w:rPr>
        <w:t>В финальном всероссийском этапе ХI Всероссийского конкурса «Мастера педагогического труда», который проходил с 16 по 26 декабря 2015 года в г. Стерлитамаке Республики Башкортостан</w:t>
      </w:r>
      <w:r w:rsidR="00E77348">
        <w:rPr>
          <w:rFonts w:ascii="Times New Roman" w:hAnsi="Times New Roman" w:cs="Times New Roman"/>
          <w:sz w:val="24"/>
          <w:szCs w:val="24"/>
        </w:rPr>
        <w:t>,</w:t>
      </w:r>
      <w:r w:rsidRPr="00D54A62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государственного бюджетного учреждения Калининградской области общеобразовательной организации для обучающихся, воспитанников с ограниченными возможностями здоровья «Школа-интернат №7 п. Большое </w:t>
      </w:r>
      <w:proofErr w:type="spellStart"/>
      <w:r w:rsidRPr="00D54A62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D54A62">
        <w:rPr>
          <w:rFonts w:ascii="Times New Roman" w:hAnsi="Times New Roman" w:cs="Times New Roman"/>
          <w:sz w:val="24"/>
          <w:szCs w:val="24"/>
        </w:rPr>
        <w:t>» Воронин Андрей Михайлович занял 3 место.</w:t>
      </w:r>
      <w:proofErr w:type="gramEnd"/>
    </w:p>
    <w:p w:rsidR="0017700F" w:rsidRPr="00076E71" w:rsidRDefault="0017700F" w:rsidP="0017700F">
      <w:pPr>
        <w:jc w:val="both"/>
        <w:rPr>
          <w:rFonts w:ascii="Times New Roman" w:hAnsi="Times New Roman" w:cs="Times New Roman"/>
        </w:rPr>
      </w:pPr>
    </w:p>
    <w:p w:rsidR="00364FDD" w:rsidRPr="00E77348" w:rsidRDefault="00364FDD" w:rsidP="001B41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48">
        <w:rPr>
          <w:rFonts w:ascii="Times New Roman" w:hAnsi="Times New Roman" w:cs="Times New Roman"/>
          <w:b/>
          <w:sz w:val="24"/>
          <w:szCs w:val="24"/>
        </w:rPr>
        <w:t>4. Областной смотр-конкурс в области физической культуры и спорта.</w:t>
      </w:r>
    </w:p>
    <w:p w:rsidR="000B1F7E" w:rsidRPr="00E77348" w:rsidRDefault="004750C0" w:rsidP="00E77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34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областных смотрах-конкурсах, предусмотренных целевой Программой Калининградской области «Физическая культура и спорт  - для всех» на 2012-2016 годы, утверждённой постановлением Правительства Калининградской области, областной КДЮСШ по поручению Министерства образования в 2014 году проведён </w:t>
      </w:r>
      <w:r w:rsidR="000B1F7E" w:rsidRPr="00E77348">
        <w:rPr>
          <w:rFonts w:ascii="Times New Roman" w:hAnsi="Times New Roman" w:cs="Times New Roman"/>
          <w:sz w:val="24"/>
          <w:szCs w:val="24"/>
        </w:rPr>
        <w:t>областно</w:t>
      </w:r>
      <w:r w:rsidRPr="00E77348">
        <w:rPr>
          <w:rFonts w:ascii="Times New Roman" w:hAnsi="Times New Roman" w:cs="Times New Roman"/>
          <w:sz w:val="24"/>
          <w:szCs w:val="24"/>
        </w:rPr>
        <w:t>й смотр-конкурс</w:t>
      </w:r>
      <w:r w:rsidR="000B1F7E" w:rsidRPr="00E77348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Pr="00E77348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0B1F7E" w:rsidRPr="00E77348">
        <w:rPr>
          <w:rFonts w:ascii="Times New Roman" w:hAnsi="Times New Roman" w:cs="Times New Roman"/>
          <w:sz w:val="24"/>
          <w:szCs w:val="24"/>
        </w:rPr>
        <w:t>приняли участие 36 педагогов физической культуры в четырёх номинациях.</w:t>
      </w:r>
      <w:proofErr w:type="gramEnd"/>
      <w:r w:rsidR="000B1F7E" w:rsidRPr="00E77348">
        <w:rPr>
          <w:rFonts w:ascii="Times New Roman" w:hAnsi="Times New Roman" w:cs="Times New Roman"/>
          <w:sz w:val="24"/>
          <w:szCs w:val="24"/>
        </w:rPr>
        <w:t xml:space="preserve"> Участники представили описательный отчёт о деятельности в виде портфолио за полные двенадцать месяцев, предшествовавших дате представления отчёта. Кандидатуры победителей были представлены для утверждения в Агентство по спорту Калининградской области.</w:t>
      </w:r>
    </w:p>
    <w:p w:rsidR="000B1F7E" w:rsidRPr="00E77348" w:rsidRDefault="000B1F7E" w:rsidP="004750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348">
        <w:rPr>
          <w:rFonts w:ascii="Times New Roman" w:hAnsi="Times New Roman" w:cs="Times New Roman"/>
          <w:b/>
          <w:sz w:val="24"/>
          <w:szCs w:val="24"/>
          <w:u w:val="single"/>
        </w:rPr>
        <w:t>Победители смотра-конкурса по номинациям:</w:t>
      </w:r>
    </w:p>
    <w:p w:rsidR="000B1F7E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48">
        <w:rPr>
          <w:rFonts w:ascii="Times New Roman" w:hAnsi="Times New Roman" w:cs="Times New Roman"/>
          <w:sz w:val="24"/>
          <w:szCs w:val="24"/>
          <w:u w:val="single"/>
        </w:rPr>
        <w:t>- «Лучший инструктор физкультуры в дошкольном учреждении»:</w:t>
      </w:r>
    </w:p>
    <w:p w:rsidR="004750C0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348">
        <w:rPr>
          <w:rFonts w:ascii="Times New Roman" w:hAnsi="Times New Roman" w:cs="Times New Roman"/>
          <w:sz w:val="24"/>
          <w:szCs w:val="24"/>
        </w:rPr>
        <w:t>Банене</w:t>
      </w:r>
      <w:proofErr w:type="spellEnd"/>
      <w:r w:rsidRPr="00E77348">
        <w:rPr>
          <w:rFonts w:ascii="Times New Roman" w:hAnsi="Times New Roman" w:cs="Times New Roman"/>
          <w:sz w:val="24"/>
          <w:szCs w:val="24"/>
        </w:rPr>
        <w:t xml:space="preserve"> Наталья Викторовна - инструктор по физической культуре муниципального бюджетного дошкольного образовательного учреждения детского с</w:t>
      </w:r>
      <w:r w:rsidR="00E77348">
        <w:rPr>
          <w:rFonts w:ascii="Times New Roman" w:hAnsi="Times New Roman" w:cs="Times New Roman"/>
          <w:sz w:val="24"/>
          <w:szCs w:val="24"/>
        </w:rPr>
        <w:t>ада «Ласточка»  города Славска;</w:t>
      </w:r>
    </w:p>
    <w:p w:rsidR="000B1F7E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48">
        <w:rPr>
          <w:rFonts w:ascii="Times New Roman" w:hAnsi="Times New Roman" w:cs="Times New Roman"/>
          <w:sz w:val="24"/>
          <w:szCs w:val="24"/>
          <w:u w:val="single"/>
        </w:rPr>
        <w:t>- «Лучший преподаватель физкультуры в школе»:</w:t>
      </w:r>
    </w:p>
    <w:p w:rsidR="004750C0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48">
        <w:rPr>
          <w:rFonts w:ascii="Times New Roman" w:hAnsi="Times New Roman" w:cs="Times New Roman"/>
          <w:sz w:val="24"/>
          <w:szCs w:val="24"/>
        </w:rPr>
        <w:t xml:space="preserve">Крюкова Наталья Фёдоровна – учитель физической </w:t>
      </w:r>
      <w:proofErr w:type="gramStart"/>
      <w:r w:rsidRPr="00E77348">
        <w:rPr>
          <w:rFonts w:ascii="Times New Roman" w:hAnsi="Times New Roman" w:cs="Times New Roman"/>
          <w:sz w:val="24"/>
          <w:szCs w:val="24"/>
        </w:rPr>
        <w:t>культуры муниципального бюджетного общеобразовательного учреждения средней общеобразовательной школы имени Андрея</w:t>
      </w:r>
      <w:proofErr w:type="gramEnd"/>
      <w:r w:rsidRPr="00E7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348">
        <w:rPr>
          <w:rFonts w:ascii="Times New Roman" w:hAnsi="Times New Roman" w:cs="Times New Roman"/>
          <w:sz w:val="24"/>
          <w:szCs w:val="24"/>
        </w:rPr>
        <w:t>Антошечкина</w:t>
      </w:r>
      <w:proofErr w:type="spellEnd"/>
      <w:r w:rsidRPr="00E77348">
        <w:rPr>
          <w:rFonts w:ascii="Times New Roman" w:hAnsi="Times New Roman" w:cs="Times New Roman"/>
          <w:sz w:val="24"/>
          <w:szCs w:val="24"/>
        </w:rPr>
        <w:t xml:space="preserve"> пос. Долго</w:t>
      </w:r>
      <w:r w:rsidR="00E77348">
        <w:rPr>
          <w:rFonts w:ascii="Times New Roman" w:hAnsi="Times New Roman" w:cs="Times New Roman"/>
          <w:sz w:val="24"/>
          <w:szCs w:val="24"/>
        </w:rPr>
        <w:t>руково Багратионовского района;</w:t>
      </w:r>
    </w:p>
    <w:p w:rsidR="000B1F7E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48">
        <w:rPr>
          <w:rFonts w:ascii="Times New Roman" w:hAnsi="Times New Roman" w:cs="Times New Roman"/>
          <w:sz w:val="24"/>
          <w:szCs w:val="24"/>
          <w:u w:val="single"/>
        </w:rPr>
        <w:t>- «Лучший преподаватель физкультуры в образовательной организации профессионального образования»:</w:t>
      </w:r>
    </w:p>
    <w:p w:rsidR="004750C0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48">
        <w:rPr>
          <w:rFonts w:ascii="Times New Roman" w:hAnsi="Times New Roman" w:cs="Times New Roman"/>
          <w:sz w:val="24"/>
          <w:szCs w:val="24"/>
        </w:rPr>
        <w:t>Ульянов Вячеслав Вячеславович - преподаватель физической культуры государственного бюджетного учреждения Калининградской области профессиональной образовательной организации «Технологический колледж»</w:t>
      </w:r>
      <w:r w:rsidR="00E77348">
        <w:rPr>
          <w:rFonts w:ascii="Times New Roman" w:hAnsi="Times New Roman" w:cs="Times New Roman"/>
          <w:sz w:val="24"/>
          <w:szCs w:val="24"/>
        </w:rPr>
        <w:t xml:space="preserve">  (г. Советск);</w:t>
      </w:r>
    </w:p>
    <w:p w:rsidR="000B1F7E" w:rsidRPr="00E77348" w:rsidRDefault="000B1F7E" w:rsidP="004750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48">
        <w:rPr>
          <w:rFonts w:ascii="Times New Roman" w:hAnsi="Times New Roman" w:cs="Times New Roman"/>
          <w:sz w:val="24"/>
          <w:szCs w:val="24"/>
          <w:u w:val="single"/>
        </w:rPr>
        <w:t>- «Лучший преподаватель физкультуры в образовательной организации высшего профессионального образования»:</w:t>
      </w:r>
    </w:p>
    <w:p w:rsidR="00DA69A7" w:rsidRDefault="000B1F7E" w:rsidP="009C1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348">
        <w:rPr>
          <w:rFonts w:ascii="Times New Roman" w:hAnsi="Times New Roman" w:cs="Times New Roman"/>
          <w:sz w:val="24"/>
          <w:szCs w:val="24"/>
        </w:rPr>
        <w:t>Зеленин Геннадий Александрович – преподаватель кафедры физической подготовки и спорта Балтийского военно-морского института имени адмирала Ф.Ф. Ушакова.</w:t>
      </w:r>
    </w:p>
    <w:p w:rsidR="009C1AA1" w:rsidRPr="00E77348" w:rsidRDefault="009C1AA1" w:rsidP="009C1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06F" w:rsidRPr="00E77348" w:rsidRDefault="00364FDD" w:rsidP="004A0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348">
        <w:rPr>
          <w:rFonts w:ascii="Times New Roman" w:hAnsi="Times New Roman" w:cs="Times New Roman"/>
          <w:b/>
          <w:sz w:val="24"/>
          <w:szCs w:val="24"/>
        </w:rPr>
        <w:t>5</w:t>
      </w:r>
      <w:r w:rsidR="00DA69A7" w:rsidRPr="00E773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06F" w:rsidRPr="00E77348">
        <w:rPr>
          <w:rFonts w:ascii="Times New Roman" w:hAnsi="Times New Roman" w:cs="Times New Roman"/>
          <w:b/>
          <w:sz w:val="24"/>
          <w:szCs w:val="24"/>
        </w:rPr>
        <w:t>Круглый стол  «Итоги мониторинга состояния физического развития и подготовленности обучающихся общеобразовательных организаций Калининградской области 2012, 2013, 2014 гг.»</w:t>
      </w:r>
      <w:r w:rsidR="00365A2C" w:rsidRPr="0036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2C">
        <w:rPr>
          <w:rFonts w:ascii="Times New Roman" w:hAnsi="Times New Roman" w:cs="Times New Roman"/>
          <w:b/>
          <w:sz w:val="24"/>
          <w:szCs w:val="24"/>
        </w:rPr>
        <w:t>(</w:t>
      </w:r>
      <w:r w:rsidR="00365A2C" w:rsidRPr="00E77348">
        <w:rPr>
          <w:rFonts w:ascii="Times New Roman" w:hAnsi="Times New Roman" w:cs="Times New Roman"/>
          <w:b/>
          <w:sz w:val="24"/>
          <w:szCs w:val="24"/>
        </w:rPr>
        <w:t>10 декабря 2014 г.</w:t>
      </w:r>
      <w:r w:rsidR="00365A2C">
        <w:rPr>
          <w:rFonts w:ascii="Times New Roman" w:hAnsi="Times New Roman" w:cs="Times New Roman"/>
          <w:b/>
          <w:sz w:val="24"/>
          <w:szCs w:val="24"/>
        </w:rPr>
        <w:t>)</w:t>
      </w:r>
    </w:p>
    <w:p w:rsidR="004C4EB8" w:rsidRPr="00E77348" w:rsidRDefault="004C4EB8" w:rsidP="00365A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348">
        <w:rPr>
          <w:rFonts w:ascii="Times New Roman" w:hAnsi="Times New Roman" w:cs="Times New Roman"/>
          <w:sz w:val="24"/>
          <w:szCs w:val="24"/>
        </w:rPr>
        <w:t>Министерство образования Калининградской области при непосредственной организации областной КДЮСШ в 2012, 2013, 2014 гг. провело мониторинговые исследования состояния физического развития и подготовленности обучающихся общеобразовательных организаций Калининградской области. Разработана электронная программа «</w:t>
      </w:r>
      <w:proofErr w:type="spellStart"/>
      <w:r w:rsidRPr="00E77348">
        <w:rPr>
          <w:rFonts w:ascii="Times New Roman" w:hAnsi="Times New Roman" w:cs="Times New Roman"/>
          <w:sz w:val="24"/>
          <w:szCs w:val="24"/>
        </w:rPr>
        <w:t>NPO_Setap</w:t>
      </w:r>
      <w:proofErr w:type="spellEnd"/>
      <w:r w:rsidRPr="00E77348">
        <w:rPr>
          <w:rFonts w:ascii="Times New Roman" w:hAnsi="Times New Roman" w:cs="Times New Roman"/>
          <w:sz w:val="24"/>
          <w:szCs w:val="24"/>
        </w:rPr>
        <w:t xml:space="preserve">», для работы с которой состоялись обучающие семинары со </w:t>
      </w:r>
      <w:r w:rsidRPr="00E77348">
        <w:rPr>
          <w:rFonts w:ascii="Times New Roman" w:hAnsi="Times New Roman" w:cs="Times New Roman"/>
          <w:sz w:val="24"/>
          <w:szCs w:val="24"/>
        </w:rPr>
        <w:lastRenderedPageBreak/>
        <w:t>специалистами управлений образованием муниципальных образований региона, курирующих проведение мониторинга в муниципалитетах, руководителями муниципальных методических объединений учителей физической культуры.</w:t>
      </w:r>
    </w:p>
    <w:p w:rsidR="004C4EB8" w:rsidRPr="00365A2C" w:rsidRDefault="004C4EB8" w:rsidP="00365A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A2C">
        <w:rPr>
          <w:rFonts w:ascii="Times New Roman" w:hAnsi="Times New Roman" w:cs="Times New Roman"/>
          <w:sz w:val="24"/>
          <w:szCs w:val="24"/>
        </w:rPr>
        <w:t xml:space="preserve">Анализ индексов тестирования показал следующее. Средний уровень физической подготовленности школьников Калининградской области в 2012, 2013, 2014 гг.  составил 3,0 балла. </w:t>
      </w:r>
    </w:p>
    <w:tbl>
      <w:tblPr>
        <w:tblStyle w:val="-11"/>
        <w:tblW w:w="9464" w:type="dxa"/>
        <w:tblLook w:val="04A0" w:firstRow="1" w:lastRow="0" w:firstColumn="1" w:lastColumn="0" w:noHBand="0" w:noVBand="1"/>
      </w:tblPr>
      <w:tblGrid>
        <w:gridCol w:w="2093"/>
        <w:gridCol w:w="3544"/>
        <w:gridCol w:w="3827"/>
      </w:tblGrid>
      <w:tr w:rsidR="0043177A" w:rsidRPr="007260AF" w:rsidTr="00AD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544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Девочки/ девушки</w:t>
            </w:r>
          </w:p>
        </w:tc>
        <w:tc>
          <w:tcPr>
            <w:tcW w:w="3827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Мальчики/ юноши</w:t>
            </w:r>
          </w:p>
        </w:tc>
      </w:tr>
      <w:tr w:rsidR="0043177A" w:rsidRPr="007260AF" w:rsidTr="00AD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544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3,06</w:t>
            </w:r>
          </w:p>
        </w:tc>
        <w:tc>
          <w:tcPr>
            <w:tcW w:w="3827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2,95</w:t>
            </w:r>
          </w:p>
        </w:tc>
      </w:tr>
      <w:tr w:rsidR="0043177A" w:rsidRPr="007260AF" w:rsidTr="00AD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544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827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2,8</w:t>
            </w:r>
          </w:p>
        </w:tc>
      </w:tr>
      <w:tr w:rsidR="0043177A" w:rsidRPr="007260AF" w:rsidTr="00AD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544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827" w:type="dxa"/>
            <w:hideMark/>
          </w:tcPr>
          <w:p w:rsidR="0043177A" w:rsidRPr="007260AF" w:rsidRDefault="0043177A" w:rsidP="00AD1A7B">
            <w:pPr>
              <w:suppressAutoHyphens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A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2,8</w:t>
            </w:r>
          </w:p>
        </w:tc>
      </w:tr>
    </w:tbl>
    <w:p w:rsidR="004C4EB8" w:rsidRPr="00365A2C" w:rsidRDefault="004C4EB8" w:rsidP="00365A2C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C4EB8" w:rsidRPr="00365A2C" w:rsidRDefault="004C4EB8" w:rsidP="00365A2C">
      <w:pPr>
        <w:jc w:val="both"/>
        <w:rPr>
          <w:rFonts w:ascii="Times New Roman" w:hAnsi="Times New Roman" w:cs="Times New Roman"/>
          <w:sz w:val="24"/>
          <w:szCs w:val="24"/>
        </w:rPr>
      </w:pPr>
      <w:r w:rsidRPr="00365A2C">
        <w:rPr>
          <w:rFonts w:ascii="Times New Roman" w:hAnsi="Times New Roman" w:cs="Times New Roman"/>
          <w:sz w:val="24"/>
          <w:szCs w:val="24"/>
        </w:rPr>
        <w:t xml:space="preserve">           На графиках показана динамика результатов мониторинга по муниципальным образованиям в 2012, 2013, 2014 годах.</w:t>
      </w:r>
    </w:p>
    <w:p w:rsidR="004C4EB8" w:rsidRPr="004C4EB8" w:rsidRDefault="0043177A" w:rsidP="004C4EB8">
      <w:pPr>
        <w:rPr>
          <w:rFonts w:ascii="Times New Roman" w:hAnsi="Times New Roman" w:cs="Times New Roman"/>
        </w:rPr>
      </w:pPr>
      <w:r w:rsidRPr="008738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15948" wp14:editId="504B1E62">
            <wp:extent cx="6156960" cy="3442132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3671" cy="34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B8" w:rsidRPr="00365A2C" w:rsidRDefault="0043177A" w:rsidP="00D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A2C">
        <w:rPr>
          <w:rFonts w:ascii="Times New Roman" w:hAnsi="Times New Roman" w:cs="Times New Roman"/>
          <w:sz w:val="24"/>
          <w:szCs w:val="24"/>
        </w:rPr>
        <w:t>Данные результаты свидетельствуют о недостаточной физической подготовленности учащихся по основным показателям.</w:t>
      </w:r>
    </w:p>
    <w:p w:rsidR="004733B6" w:rsidRDefault="00730998" w:rsidP="003C4A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A2C">
        <w:rPr>
          <w:rFonts w:ascii="Times New Roman" w:hAnsi="Times New Roman" w:cs="Times New Roman"/>
          <w:sz w:val="24"/>
          <w:szCs w:val="24"/>
        </w:rPr>
        <w:t>Данной теме</w:t>
      </w:r>
      <w:r w:rsidR="0043177A" w:rsidRPr="00365A2C">
        <w:rPr>
          <w:rFonts w:ascii="Times New Roman" w:hAnsi="Times New Roman" w:cs="Times New Roman"/>
          <w:sz w:val="24"/>
          <w:szCs w:val="24"/>
        </w:rPr>
        <w:t xml:space="preserve"> был посвящён к</w:t>
      </w:r>
      <w:r w:rsidR="004C4EB8" w:rsidRPr="00365A2C">
        <w:rPr>
          <w:rFonts w:ascii="Times New Roman" w:hAnsi="Times New Roman" w:cs="Times New Roman"/>
          <w:sz w:val="24"/>
          <w:szCs w:val="24"/>
        </w:rPr>
        <w:t>руглый стол  «Итоги мониторинга состояния физического развития и подготовленности обучающихся общеобразовательных организаций Калининградской области 2012, 2013, 2014 гг.»</w:t>
      </w:r>
      <w:r w:rsidR="0043177A" w:rsidRPr="00365A2C">
        <w:rPr>
          <w:rFonts w:ascii="Times New Roman" w:hAnsi="Times New Roman" w:cs="Times New Roman"/>
          <w:sz w:val="24"/>
          <w:szCs w:val="24"/>
        </w:rPr>
        <w:t xml:space="preserve"> </w:t>
      </w:r>
      <w:r w:rsidR="004C4EB8" w:rsidRPr="00365A2C">
        <w:rPr>
          <w:rFonts w:ascii="Times New Roman" w:hAnsi="Times New Roman" w:cs="Times New Roman"/>
          <w:sz w:val="24"/>
          <w:szCs w:val="24"/>
        </w:rPr>
        <w:t>со специалистами управлений образованием муниципальных образований региона, руководителями муниципальных методических объединений учителей физической культуры, по итогам которого были приняты рекомендации по сохранению и укреплению здоровья и ф</w:t>
      </w:r>
      <w:r w:rsidR="0043177A" w:rsidRPr="00365A2C">
        <w:rPr>
          <w:rFonts w:ascii="Times New Roman" w:hAnsi="Times New Roman" w:cs="Times New Roman"/>
          <w:sz w:val="24"/>
          <w:szCs w:val="24"/>
        </w:rPr>
        <w:t>изического развития обучающихся, состоявшийся 10 декабря 2014 г.</w:t>
      </w:r>
      <w:proofErr w:type="gramEnd"/>
    </w:p>
    <w:p w:rsidR="003C4A29" w:rsidRDefault="003C4A29" w:rsidP="003C4A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29" w:rsidRPr="003C4A29" w:rsidRDefault="003C4A29" w:rsidP="003C4A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3B6" w:rsidRPr="003C4A29" w:rsidRDefault="00364FDD" w:rsidP="00F13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2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733B6" w:rsidRPr="003C4A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4FC" w:rsidRPr="003C4A29">
        <w:rPr>
          <w:rFonts w:ascii="Times New Roman" w:hAnsi="Times New Roman" w:cs="Times New Roman"/>
          <w:b/>
          <w:sz w:val="24"/>
          <w:szCs w:val="24"/>
        </w:rPr>
        <w:t>К</w:t>
      </w:r>
      <w:r w:rsidR="004733B6" w:rsidRPr="003C4A29">
        <w:rPr>
          <w:rFonts w:ascii="Times New Roman" w:hAnsi="Times New Roman" w:cs="Times New Roman"/>
          <w:b/>
          <w:sz w:val="24"/>
          <w:szCs w:val="24"/>
        </w:rPr>
        <w:t>ругл</w:t>
      </w:r>
      <w:r w:rsidR="001F14FC" w:rsidRPr="003C4A29">
        <w:rPr>
          <w:rFonts w:ascii="Times New Roman" w:hAnsi="Times New Roman" w:cs="Times New Roman"/>
          <w:b/>
          <w:sz w:val="24"/>
          <w:szCs w:val="24"/>
        </w:rPr>
        <w:t>ый стол</w:t>
      </w:r>
      <w:r w:rsidR="004733B6" w:rsidRPr="003C4A29">
        <w:rPr>
          <w:rFonts w:ascii="Times New Roman" w:hAnsi="Times New Roman" w:cs="Times New Roman"/>
          <w:b/>
          <w:sz w:val="24"/>
          <w:szCs w:val="24"/>
        </w:rPr>
        <w:t xml:space="preserve"> "Развитие системы школьных спортивных клубов в Калининградской области"</w:t>
      </w:r>
      <w:r w:rsidR="003C4A29" w:rsidRPr="003C4A29">
        <w:rPr>
          <w:rFonts w:ascii="Times New Roman" w:hAnsi="Times New Roman" w:cs="Times New Roman"/>
          <w:b/>
          <w:sz w:val="24"/>
          <w:szCs w:val="24"/>
        </w:rPr>
        <w:t xml:space="preserve"> 24.03.2015 г.</w:t>
      </w:r>
    </w:p>
    <w:p w:rsidR="002E606F" w:rsidRDefault="002E606F" w:rsidP="003C4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A29">
        <w:rPr>
          <w:rFonts w:ascii="Times New Roman" w:hAnsi="Times New Roman" w:cs="Times New Roman"/>
          <w:sz w:val="24"/>
          <w:szCs w:val="24"/>
        </w:rPr>
        <w:t xml:space="preserve">В целях развития внеурочной физкультурно-оздоровительной и спортивно-массовой деятельности, осуществления работы по пропаганде здорового образа жизни, привлечению школьников к систематическим занятиям физической культурой и спортом, организации занятий по видам спорта на уровне начальной подготовки, активизации работы по созданию школьных спортивных клубов в 24 марта 2015 года проведён круглый стол «Развитие системы школьных спортивных клубов в Калининградской области». </w:t>
      </w:r>
      <w:proofErr w:type="gramEnd"/>
    </w:p>
    <w:p w:rsidR="003C4A29" w:rsidRPr="003C4A29" w:rsidRDefault="003C4A29" w:rsidP="003C4A2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606F" w:rsidRDefault="001F14FC" w:rsidP="003C4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Дан</w:t>
      </w:r>
      <w:r w:rsidR="002E606F" w:rsidRPr="003C4A29">
        <w:rPr>
          <w:rFonts w:ascii="Times New Roman" w:hAnsi="Times New Roman" w:cs="Times New Roman"/>
          <w:sz w:val="24"/>
          <w:szCs w:val="24"/>
        </w:rPr>
        <w:t xml:space="preserve"> анализ взаимодействи</w:t>
      </w:r>
      <w:r w:rsidRPr="003C4A29">
        <w:rPr>
          <w:rFonts w:ascii="Times New Roman" w:hAnsi="Times New Roman" w:cs="Times New Roman"/>
          <w:sz w:val="24"/>
          <w:szCs w:val="24"/>
        </w:rPr>
        <w:t>ю</w:t>
      </w:r>
      <w:r w:rsidR="002E606F" w:rsidRPr="003C4A29">
        <w:rPr>
          <w:rFonts w:ascii="Times New Roman" w:hAnsi="Times New Roman" w:cs="Times New Roman"/>
          <w:sz w:val="24"/>
          <w:szCs w:val="24"/>
        </w:rPr>
        <w:t xml:space="preserve"> общеобразовательных школ с организациями дополнительного образования  спортивной направленности, внеурочной занятости обучающихся в спортивно-оздоровительном направлении, деятельности школьных спортивных клубов. </w:t>
      </w:r>
    </w:p>
    <w:p w:rsidR="003C4A29" w:rsidRPr="003C4A29" w:rsidRDefault="003C4A29" w:rsidP="003C4A2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9020A" w:rsidRDefault="00D9020A" w:rsidP="003C4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1F14FC" w:rsidRPr="003C4A29">
        <w:rPr>
          <w:rFonts w:ascii="Times New Roman" w:hAnsi="Times New Roman" w:cs="Times New Roman"/>
          <w:sz w:val="24"/>
          <w:szCs w:val="24"/>
        </w:rPr>
        <w:t>регионе</w:t>
      </w:r>
      <w:r w:rsidRPr="003C4A29">
        <w:rPr>
          <w:rFonts w:ascii="Times New Roman" w:hAnsi="Times New Roman" w:cs="Times New Roman"/>
          <w:sz w:val="24"/>
          <w:szCs w:val="24"/>
        </w:rPr>
        <w:t xml:space="preserve"> </w:t>
      </w:r>
      <w:r w:rsidR="001F14FC" w:rsidRPr="003C4A29">
        <w:rPr>
          <w:rFonts w:ascii="Times New Roman" w:hAnsi="Times New Roman" w:cs="Times New Roman"/>
          <w:sz w:val="24"/>
          <w:szCs w:val="24"/>
        </w:rPr>
        <w:t>осуществляют деятельность следующие</w:t>
      </w:r>
      <w:r w:rsidRPr="003C4A29">
        <w:rPr>
          <w:rFonts w:ascii="Times New Roman" w:hAnsi="Times New Roman" w:cs="Times New Roman"/>
          <w:sz w:val="24"/>
          <w:szCs w:val="24"/>
        </w:rPr>
        <w:t xml:space="preserve"> школьные спортивные клубы:</w:t>
      </w:r>
    </w:p>
    <w:p w:rsidR="003C4A29" w:rsidRPr="003C4A29" w:rsidRDefault="003C4A29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06F" w:rsidRPr="002E606F" w:rsidRDefault="002E606F" w:rsidP="006F7D54">
      <w:pPr>
        <w:spacing w:after="0"/>
        <w:jc w:val="both"/>
        <w:rPr>
          <w:rFonts w:ascii="Times New Roman" w:hAnsi="Times New Roman" w:cs="Times New Roman"/>
        </w:rPr>
      </w:pPr>
      <w:r w:rsidRPr="004114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D6DFD" wp14:editId="60D1394E">
            <wp:extent cx="6438899" cy="4511040"/>
            <wp:effectExtent l="0" t="0" r="63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35460" cy="45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D54" w:rsidRDefault="006F7D54" w:rsidP="002E606F">
      <w:pPr>
        <w:jc w:val="both"/>
        <w:rPr>
          <w:rFonts w:ascii="Times New Roman" w:hAnsi="Times New Roman" w:cs="Times New Roman"/>
        </w:rPr>
      </w:pPr>
      <w:r w:rsidRPr="004114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4A73F4" wp14:editId="364F135C">
            <wp:extent cx="6111240" cy="2887579"/>
            <wp:effectExtent l="0" t="0" r="381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30334"/>
                    <a:stretch/>
                  </pic:blipFill>
                  <pic:spPr bwMode="auto">
                    <a:xfrm>
                      <a:off x="0" y="0"/>
                      <a:ext cx="6107975" cy="288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D54" w:rsidRDefault="006F7D54" w:rsidP="002E606F">
      <w:pPr>
        <w:jc w:val="both"/>
        <w:rPr>
          <w:rFonts w:ascii="Times New Roman" w:hAnsi="Times New Roman" w:cs="Times New Roman"/>
        </w:rPr>
      </w:pPr>
      <w:r w:rsidRPr="004114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C597E" wp14:editId="6031FEC7">
            <wp:extent cx="6027420" cy="2811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1" t="31540" r="-114"/>
                    <a:stretch/>
                  </pic:blipFill>
                  <pic:spPr bwMode="auto">
                    <a:xfrm>
                      <a:off x="0" y="0"/>
                      <a:ext cx="6031041" cy="281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20A" w:rsidRPr="003C4A29" w:rsidRDefault="00D9020A" w:rsidP="003C4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 xml:space="preserve">Участники круглого стола обозначили следующие </w:t>
      </w:r>
      <w:r w:rsidR="001F14FC" w:rsidRPr="003C4A29">
        <w:rPr>
          <w:rFonts w:ascii="Times New Roman" w:hAnsi="Times New Roman" w:cs="Times New Roman"/>
          <w:sz w:val="24"/>
          <w:szCs w:val="24"/>
        </w:rPr>
        <w:t xml:space="preserve">моменты развития </w:t>
      </w:r>
      <w:r w:rsidRPr="003C4A29">
        <w:rPr>
          <w:rFonts w:ascii="Times New Roman" w:hAnsi="Times New Roman" w:cs="Times New Roman"/>
          <w:sz w:val="24"/>
          <w:szCs w:val="24"/>
        </w:rPr>
        <w:t>деятельности</w:t>
      </w:r>
      <w:r w:rsidR="001F14FC" w:rsidRPr="003C4A29">
        <w:rPr>
          <w:rFonts w:ascii="Times New Roman" w:hAnsi="Times New Roman" w:cs="Times New Roman"/>
          <w:sz w:val="24"/>
          <w:szCs w:val="24"/>
        </w:rPr>
        <w:t xml:space="preserve"> ШСК</w:t>
      </w:r>
      <w:r w:rsidRPr="003C4A29">
        <w:rPr>
          <w:rFonts w:ascii="Times New Roman" w:hAnsi="Times New Roman" w:cs="Times New Roman"/>
          <w:sz w:val="24"/>
          <w:szCs w:val="24"/>
        </w:rPr>
        <w:t>:</w:t>
      </w:r>
    </w:p>
    <w:p w:rsidR="00D9020A" w:rsidRPr="003C4A29" w:rsidRDefault="00D9020A" w:rsidP="00D9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1. Документально обозначить обязанность руководителей школ по созданию на базе учреждения школьного спортивного клуба, контроле данного направления, развитию массового спорта в организации;</w:t>
      </w:r>
    </w:p>
    <w:p w:rsidR="00D9020A" w:rsidRPr="003C4A29" w:rsidRDefault="00D9020A" w:rsidP="00D9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2. Нормативно закрепить систему финансирования ШСК;</w:t>
      </w:r>
    </w:p>
    <w:p w:rsidR="00D9020A" w:rsidRPr="003C4A29" w:rsidRDefault="000A06DD" w:rsidP="00D90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3.</w:t>
      </w:r>
      <w:r w:rsidR="00D9020A" w:rsidRPr="003C4A29">
        <w:rPr>
          <w:rFonts w:ascii="Times New Roman" w:hAnsi="Times New Roman" w:cs="Times New Roman"/>
          <w:sz w:val="24"/>
          <w:szCs w:val="24"/>
        </w:rPr>
        <w:t>Организовать взаимодействие с Всероссийской Федерацией школьных и студенческих спортивных клубов.</w:t>
      </w:r>
    </w:p>
    <w:p w:rsidR="00D9020A" w:rsidRPr="00076E71" w:rsidRDefault="00D9020A" w:rsidP="002E606F">
      <w:pPr>
        <w:jc w:val="both"/>
        <w:rPr>
          <w:rFonts w:ascii="Times New Roman" w:hAnsi="Times New Roman" w:cs="Times New Roman"/>
        </w:rPr>
      </w:pPr>
    </w:p>
    <w:p w:rsidR="00A712BF" w:rsidRPr="003C4A29" w:rsidRDefault="00364FDD" w:rsidP="003C4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29">
        <w:rPr>
          <w:rFonts w:ascii="Times New Roman" w:hAnsi="Times New Roman" w:cs="Times New Roman"/>
          <w:b/>
          <w:sz w:val="24"/>
          <w:szCs w:val="24"/>
        </w:rPr>
        <w:t>7</w:t>
      </w:r>
      <w:r w:rsidR="004733B6" w:rsidRPr="003C4A29">
        <w:rPr>
          <w:rFonts w:ascii="Times New Roman" w:hAnsi="Times New Roman" w:cs="Times New Roman"/>
          <w:b/>
          <w:sz w:val="24"/>
          <w:szCs w:val="24"/>
        </w:rPr>
        <w:t>. Областной практический семинар "</w:t>
      </w:r>
      <w:proofErr w:type="spellStart"/>
      <w:r w:rsidR="004733B6" w:rsidRPr="003C4A29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="004733B6" w:rsidRPr="003C4A29">
        <w:rPr>
          <w:rFonts w:ascii="Times New Roman" w:hAnsi="Times New Roman" w:cs="Times New Roman"/>
          <w:b/>
          <w:sz w:val="24"/>
          <w:szCs w:val="24"/>
        </w:rPr>
        <w:t xml:space="preserve"> технологии в рамках предмета "Физическая культура"</w:t>
      </w:r>
      <w:r w:rsidR="001F14FC" w:rsidRPr="003C4A29">
        <w:rPr>
          <w:rFonts w:ascii="Times New Roman" w:hAnsi="Times New Roman" w:cs="Times New Roman"/>
          <w:b/>
          <w:sz w:val="24"/>
          <w:szCs w:val="24"/>
        </w:rPr>
        <w:t>.</w:t>
      </w:r>
      <w:r w:rsidR="003C4A29" w:rsidRPr="003C4A29">
        <w:rPr>
          <w:rFonts w:ascii="Times New Roman" w:hAnsi="Times New Roman" w:cs="Times New Roman"/>
          <w:b/>
          <w:sz w:val="24"/>
          <w:szCs w:val="24"/>
        </w:rPr>
        <w:t xml:space="preserve"> 14, 15 мая 2015 г.</w:t>
      </w:r>
    </w:p>
    <w:p w:rsidR="00250BF2" w:rsidRPr="003C4A29" w:rsidRDefault="00250BF2" w:rsidP="003C4A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 xml:space="preserve">В целях распространения инновационного педагогического опыта, направленного на повышение уровня физической подготовленности школьников использованием средств и технологий </w:t>
      </w:r>
      <w:proofErr w:type="spellStart"/>
      <w:r w:rsidRPr="003C4A2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C4A29">
        <w:rPr>
          <w:rFonts w:ascii="Times New Roman" w:hAnsi="Times New Roman" w:cs="Times New Roman"/>
          <w:sz w:val="24"/>
          <w:szCs w:val="24"/>
        </w:rPr>
        <w:t xml:space="preserve"> 14 и 15 мая 2015 г. состоялся областной практический семинар «</w:t>
      </w:r>
      <w:proofErr w:type="spellStart"/>
      <w:r w:rsidRPr="003C4A2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C4A29">
        <w:rPr>
          <w:rFonts w:ascii="Times New Roman" w:hAnsi="Times New Roman" w:cs="Times New Roman"/>
          <w:sz w:val="24"/>
          <w:szCs w:val="24"/>
        </w:rPr>
        <w:t xml:space="preserve"> технологии в рамках предмета «Физическая культура», в работе которого приняли участие 90 учителей физической культуры региона. В рамках </w:t>
      </w:r>
      <w:r w:rsidRPr="003C4A29">
        <w:rPr>
          <w:rFonts w:ascii="Times New Roman" w:hAnsi="Times New Roman" w:cs="Times New Roman"/>
          <w:sz w:val="24"/>
          <w:szCs w:val="24"/>
        </w:rPr>
        <w:lastRenderedPageBreak/>
        <w:t>взаимодействия с БФУ им. Канта для работы на семинаре были приглашены специалисты в области физической культуры высшего учебного заведения.</w:t>
      </w:r>
      <w:r w:rsidR="00445113" w:rsidRPr="003C4A29">
        <w:rPr>
          <w:rFonts w:ascii="Times New Roman" w:hAnsi="Times New Roman" w:cs="Times New Roman"/>
          <w:sz w:val="24"/>
          <w:szCs w:val="24"/>
        </w:rPr>
        <w:t xml:space="preserve"> Теоретическая часть позволила воскресить научное значение термина, напомнить технологии реализации направления деятельности, а также познакомиться с успешным опытом коллег. Практическая часть показала возможность построения занятий с использованием передовых, мотивирующих школьников к занятиям физической культурой и спортом средств и методов </w:t>
      </w:r>
      <w:proofErr w:type="spellStart"/>
      <w:r w:rsidR="00445113" w:rsidRPr="003C4A2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445113" w:rsidRPr="003C4A29">
        <w:rPr>
          <w:rFonts w:ascii="Times New Roman" w:hAnsi="Times New Roman" w:cs="Times New Roman"/>
          <w:sz w:val="24"/>
          <w:szCs w:val="24"/>
        </w:rPr>
        <w:t>.</w:t>
      </w:r>
    </w:p>
    <w:p w:rsidR="00882334" w:rsidRPr="003C4A29" w:rsidRDefault="00882334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334" w:rsidRPr="003C4A29" w:rsidRDefault="001F3CA2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b/>
          <w:sz w:val="24"/>
          <w:szCs w:val="24"/>
        </w:rPr>
        <w:t>8. Издан сборник</w:t>
      </w:r>
      <w:r w:rsidR="00076E71" w:rsidRPr="003C4A29">
        <w:rPr>
          <w:rFonts w:ascii="Times New Roman" w:hAnsi="Times New Roman" w:cs="Times New Roman"/>
          <w:sz w:val="24"/>
          <w:szCs w:val="24"/>
        </w:rPr>
        <w:t xml:space="preserve"> </w:t>
      </w:r>
      <w:r w:rsidRPr="003C4A29">
        <w:rPr>
          <w:rFonts w:ascii="Times New Roman" w:hAnsi="Times New Roman" w:cs="Times New Roman"/>
          <w:sz w:val="24"/>
          <w:szCs w:val="24"/>
        </w:rPr>
        <w:t xml:space="preserve">методических материалов специалистов физической культуры и спорта образовательных организаций Калининградской области </w:t>
      </w:r>
      <w:r w:rsidR="00076E71" w:rsidRPr="003C4A29">
        <w:rPr>
          <w:rFonts w:ascii="Times New Roman" w:hAnsi="Times New Roman" w:cs="Times New Roman"/>
          <w:sz w:val="24"/>
          <w:szCs w:val="24"/>
        </w:rPr>
        <w:t>«М</w:t>
      </w:r>
      <w:r w:rsidR="00572F1F" w:rsidRPr="003C4A29">
        <w:rPr>
          <w:rFonts w:ascii="Times New Roman" w:hAnsi="Times New Roman" w:cs="Times New Roman"/>
          <w:sz w:val="24"/>
          <w:szCs w:val="24"/>
        </w:rPr>
        <w:t xml:space="preserve">астер педагогического труда по учебным и </w:t>
      </w:r>
      <w:proofErr w:type="spellStart"/>
      <w:r w:rsidR="00572F1F" w:rsidRPr="003C4A29">
        <w:rPr>
          <w:rFonts w:ascii="Times New Roman" w:hAnsi="Times New Roman" w:cs="Times New Roman"/>
          <w:sz w:val="24"/>
          <w:szCs w:val="24"/>
        </w:rPr>
        <w:t>внеучебным</w:t>
      </w:r>
      <w:proofErr w:type="spellEnd"/>
      <w:r w:rsidR="00572F1F" w:rsidRPr="003C4A29">
        <w:rPr>
          <w:rFonts w:ascii="Times New Roman" w:hAnsi="Times New Roman" w:cs="Times New Roman"/>
          <w:sz w:val="24"/>
          <w:szCs w:val="24"/>
        </w:rPr>
        <w:t xml:space="preserve"> формам физкультурно - оздоровительной и спортивной работы».</w:t>
      </w:r>
    </w:p>
    <w:p w:rsidR="00506A89" w:rsidRPr="003C4A29" w:rsidRDefault="00506A89" w:rsidP="003C4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4A" w:rsidRPr="003C4A29" w:rsidRDefault="005A2910" w:rsidP="003C4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2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72F1F" w:rsidRPr="003C4A29">
        <w:rPr>
          <w:rFonts w:ascii="Times New Roman" w:hAnsi="Times New Roman" w:cs="Times New Roman"/>
          <w:b/>
          <w:sz w:val="24"/>
          <w:szCs w:val="24"/>
        </w:rPr>
        <w:t>В 2014-2015 учебном году КДЮСШ подготовила</w:t>
      </w:r>
      <w:r w:rsidRPr="003C4A29">
        <w:rPr>
          <w:rFonts w:ascii="Times New Roman" w:hAnsi="Times New Roman" w:cs="Times New Roman"/>
          <w:b/>
          <w:sz w:val="24"/>
          <w:szCs w:val="24"/>
        </w:rPr>
        <w:t xml:space="preserve"> методически</w:t>
      </w:r>
      <w:r w:rsidR="00506A89" w:rsidRPr="003C4A29">
        <w:rPr>
          <w:rFonts w:ascii="Times New Roman" w:hAnsi="Times New Roman" w:cs="Times New Roman"/>
          <w:b/>
          <w:sz w:val="24"/>
          <w:szCs w:val="24"/>
        </w:rPr>
        <w:t>е</w:t>
      </w:r>
      <w:r w:rsidRPr="003C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A89" w:rsidRPr="003C4A2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3C4A29">
        <w:rPr>
          <w:rFonts w:ascii="Times New Roman" w:hAnsi="Times New Roman" w:cs="Times New Roman"/>
          <w:b/>
          <w:sz w:val="24"/>
          <w:szCs w:val="24"/>
        </w:rPr>
        <w:t>:</w:t>
      </w:r>
    </w:p>
    <w:p w:rsidR="005A2910" w:rsidRPr="003C4A29" w:rsidRDefault="005A2910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-</w:t>
      </w:r>
      <w:r w:rsidR="00D9020A" w:rsidRPr="003C4A29">
        <w:rPr>
          <w:rFonts w:ascii="Times New Roman" w:hAnsi="Times New Roman" w:cs="Times New Roman"/>
          <w:sz w:val="24"/>
          <w:szCs w:val="24"/>
        </w:rPr>
        <w:t xml:space="preserve"> Сборник методических рекомендаций по созданию и организации школьных спортивных клубов в структуре образовательных организаций, подведомственных Министерству образ</w:t>
      </w:r>
      <w:r w:rsidR="00D75B45" w:rsidRPr="003C4A29">
        <w:rPr>
          <w:rFonts w:ascii="Times New Roman" w:hAnsi="Times New Roman" w:cs="Times New Roman"/>
          <w:sz w:val="24"/>
          <w:szCs w:val="24"/>
        </w:rPr>
        <w:t>ования Калининградской области;</w:t>
      </w:r>
    </w:p>
    <w:p w:rsidR="005A2910" w:rsidRPr="003C4A29" w:rsidRDefault="005A2910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-</w:t>
      </w:r>
      <w:r w:rsidR="00D75B45" w:rsidRPr="003C4A29">
        <w:rPr>
          <w:rFonts w:ascii="Times New Roman" w:hAnsi="Times New Roman" w:cs="Times New Roman"/>
          <w:sz w:val="24"/>
          <w:szCs w:val="24"/>
        </w:rPr>
        <w:t xml:space="preserve"> </w:t>
      </w:r>
      <w:r w:rsidR="00572F1F" w:rsidRPr="003C4A29">
        <w:rPr>
          <w:rFonts w:ascii="Times New Roman" w:hAnsi="Times New Roman" w:cs="Times New Roman"/>
          <w:sz w:val="24"/>
          <w:szCs w:val="24"/>
        </w:rPr>
        <w:t>И</w:t>
      </w:r>
      <w:r w:rsidR="00D75B45" w:rsidRPr="003C4A29">
        <w:rPr>
          <w:rFonts w:ascii="Times New Roman" w:hAnsi="Times New Roman" w:cs="Times New Roman"/>
          <w:sz w:val="24"/>
          <w:szCs w:val="24"/>
        </w:rPr>
        <w:t>нформационно-аналитический бюллетень по результатам мониторинговых исследований состояния физического развития и подготовленности обучающихся общеобразовательных организаций Калининградской области 2012, 2013, 2014 годов</w:t>
      </w:r>
      <w:r w:rsidR="00A94649" w:rsidRPr="003C4A29">
        <w:rPr>
          <w:rFonts w:ascii="Times New Roman" w:hAnsi="Times New Roman" w:cs="Times New Roman"/>
          <w:sz w:val="24"/>
          <w:szCs w:val="24"/>
        </w:rPr>
        <w:t>;</w:t>
      </w:r>
    </w:p>
    <w:p w:rsidR="00A94649" w:rsidRPr="003C4A29" w:rsidRDefault="00A94649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 xml:space="preserve">- </w:t>
      </w:r>
      <w:r w:rsidR="00572F1F" w:rsidRPr="003C4A29">
        <w:rPr>
          <w:rFonts w:ascii="Times New Roman" w:hAnsi="Times New Roman" w:cs="Times New Roman"/>
          <w:sz w:val="24"/>
          <w:szCs w:val="24"/>
        </w:rPr>
        <w:t>И</w:t>
      </w:r>
      <w:r w:rsidRPr="003C4A29">
        <w:rPr>
          <w:rFonts w:ascii="Times New Roman" w:hAnsi="Times New Roman" w:cs="Times New Roman"/>
          <w:sz w:val="24"/>
          <w:szCs w:val="24"/>
        </w:rPr>
        <w:t>нформационный бюллетень «Показатели работы организаций дополнительного образования детей физкультурно-спортивной направленности Министерства образования Калининградской области».</w:t>
      </w:r>
    </w:p>
    <w:p w:rsidR="00D75B45" w:rsidRPr="003C4A29" w:rsidRDefault="00D75B45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8B9" w:rsidRPr="003C4A29" w:rsidRDefault="005A2910" w:rsidP="003C4A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A2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278B9" w:rsidRPr="003C4A29">
        <w:rPr>
          <w:rFonts w:ascii="Times New Roman" w:hAnsi="Times New Roman" w:cs="Times New Roman"/>
          <w:b/>
          <w:sz w:val="24"/>
          <w:szCs w:val="24"/>
        </w:rPr>
        <w:t>Показатели работы организаций дополнительного образования детей физкультурно-спортивной направленности</w:t>
      </w:r>
    </w:p>
    <w:p w:rsidR="005A2910" w:rsidRPr="003C4A29" w:rsidRDefault="00A94649" w:rsidP="003C4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>Собраны и систематизированы</w:t>
      </w:r>
      <w:r w:rsidR="005A2910" w:rsidRPr="003C4A29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Pr="003C4A29">
        <w:rPr>
          <w:rFonts w:ascii="Times New Roman" w:hAnsi="Times New Roman" w:cs="Times New Roman"/>
          <w:sz w:val="24"/>
          <w:szCs w:val="24"/>
        </w:rPr>
        <w:t>е</w:t>
      </w:r>
      <w:r w:rsidR="005A2910" w:rsidRPr="003C4A29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3C4A29">
        <w:rPr>
          <w:rFonts w:ascii="Times New Roman" w:hAnsi="Times New Roman" w:cs="Times New Roman"/>
          <w:sz w:val="24"/>
          <w:szCs w:val="24"/>
        </w:rPr>
        <w:t>е 2014 года</w:t>
      </w:r>
      <w:r w:rsidR="005A2910" w:rsidRPr="003C4A29">
        <w:rPr>
          <w:rFonts w:ascii="Times New Roman" w:hAnsi="Times New Roman" w:cs="Times New Roman"/>
          <w:sz w:val="24"/>
          <w:szCs w:val="24"/>
        </w:rPr>
        <w:t xml:space="preserve"> по форме 5-ФК «Сводные</w:t>
      </w:r>
      <w:r w:rsidRPr="003C4A29">
        <w:rPr>
          <w:rFonts w:ascii="Times New Roman" w:hAnsi="Times New Roman" w:cs="Times New Roman"/>
          <w:sz w:val="24"/>
          <w:szCs w:val="24"/>
        </w:rPr>
        <w:t xml:space="preserve"> сведения по спортивным школам».</w:t>
      </w:r>
    </w:p>
    <w:p w:rsidR="003278B9" w:rsidRPr="003278B9" w:rsidRDefault="003278B9" w:rsidP="003278B9">
      <w:pPr>
        <w:jc w:val="center"/>
        <w:rPr>
          <w:rFonts w:ascii="Times New Roman" w:hAnsi="Times New Roman" w:cs="Times New Roman"/>
        </w:rPr>
      </w:pPr>
      <w:r w:rsidRPr="002D1552">
        <w:rPr>
          <w:noProof/>
          <w:lang w:eastAsia="ru-RU"/>
        </w:rPr>
        <w:drawing>
          <wp:inline distT="0" distB="0" distL="0" distR="0" wp14:anchorId="5441BEA6" wp14:editId="793BD8B8">
            <wp:extent cx="4465320" cy="2514600"/>
            <wp:effectExtent l="0" t="0" r="1143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06DD" w:rsidRPr="003C4A29" w:rsidRDefault="003278B9" w:rsidP="003278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29">
        <w:rPr>
          <w:rFonts w:ascii="Times New Roman" w:hAnsi="Times New Roman" w:cs="Times New Roman"/>
          <w:sz w:val="24"/>
          <w:szCs w:val="24"/>
        </w:rPr>
        <w:t xml:space="preserve">По сравнению с 2013 годом количество ДЮСШ системы образования региона в 2014 году увеличилось на 1 единицу (МАОУ ДОД ДЮСШ </w:t>
      </w:r>
      <w:proofErr w:type="spellStart"/>
      <w:r w:rsidRPr="003C4A29">
        <w:rPr>
          <w:rFonts w:ascii="Times New Roman" w:hAnsi="Times New Roman" w:cs="Times New Roman"/>
          <w:sz w:val="24"/>
          <w:szCs w:val="24"/>
        </w:rPr>
        <w:t>Нестеровского</w:t>
      </w:r>
      <w:proofErr w:type="spellEnd"/>
      <w:r w:rsidRPr="003C4A29">
        <w:rPr>
          <w:rFonts w:ascii="Times New Roman" w:hAnsi="Times New Roman" w:cs="Times New Roman"/>
          <w:sz w:val="24"/>
          <w:szCs w:val="24"/>
        </w:rPr>
        <w:t xml:space="preserve"> района), к тому же в статистический отчёт включена спортивная школа олимпийского резерва (</w:t>
      </w:r>
      <w:proofErr w:type="spellStart"/>
      <w:r w:rsidRPr="003C4A2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4A2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4A2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3C4A29">
        <w:rPr>
          <w:rFonts w:ascii="Times New Roman" w:hAnsi="Times New Roman" w:cs="Times New Roman"/>
          <w:sz w:val="24"/>
          <w:szCs w:val="24"/>
        </w:rPr>
        <w:t>) в связи с переподчинением организации системы физической культуры и спорта в систему образования.</w:t>
      </w:r>
    </w:p>
    <w:p w:rsidR="003278B9" w:rsidRPr="003C4A29" w:rsidRDefault="003278B9" w:rsidP="003278B9">
      <w:pPr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3C4A29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Число отделений по видам спорта</w:t>
      </w:r>
    </w:p>
    <w:p w:rsidR="003278B9" w:rsidRPr="003278B9" w:rsidRDefault="003278B9" w:rsidP="003278B9">
      <w:pPr>
        <w:spacing w:after="0" w:line="240" w:lineRule="auto"/>
        <w:jc w:val="center"/>
        <w:rPr>
          <w:rFonts w:ascii="Times New Roman" w:eastAsia="Trebuchet MS" w:hAnsi="Times New Roman" w:cs="Times New Roman"/>
          <w:i/>
        </w:rPr>
      </w:pPr>
      <w:r>
        <w:rPr>
          <w:rFonts w:ascii="Times New Roman" w:eastAsia="Trebuchet MS" w:hAnsi="Times New Roman" w:cs="Times New Roman"/>
          <w:i/>
        </w:rPr>
        <w:t xml:space="preserve">                       </w:t>
      </w:r>
      <w:r w:rsidRPr="003278B9">
        <w:rPr>
          <w:rFonts w:ascii="Times New Roman" w:eastAsia="Trebuchet MS" w:hAnsi="Times New Roman" w:cs="Times New Roman"/>
          <w:i/>
        </w:rPr>
        <w:t xml:space="preserve">                                                                    </w:t>
      </w:r>
    </w:p>
    <w:tbl>
      <w:tblPr>
        <w:tblStyle w:val="11"/>
        <w:tblW w:w="0" w:type="auto"/>
        <w:jc w:val="center"/>
        <w:tblInd w:w="-2479" w:type="dxa"/>
        <w:tblLook w:val="04A0" w:firstRow="1" w:lastRow="0" w:firstColumn="1" w:lastColumn="0" w:noHBand="0" w:noVBand="1"/>
      </w:tblPr>
      <w:tblGrid>
        <w:gridCol w:w="3300"/>
        <w:gridCol w:w="1728"/>
        <w:gridCol w:w="1624"/>
      </w:tblGrid>
      <w:tr w:rsidR="003278B9" w:rsidRPr="003278B9" w:rsidTr="00D17773">
        <w:trPr>
          <w:jc w:val="center"/>
        </w:trPr>
        <w:tc>
          <w:tcPr>
            <w:tcW w:w="3300" w:type="dxa"/>
          </w:tcPr>
          <w:p w:rsidR="003278B9" w:rsidRPr="003278B9" w:rsidRDefault="003278B9" w:rsidP="003278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3278B9" w:rsidRPr="003278B9" w:rsidRDefault="003278B9" w:rsidP="003278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b/>
                <w:lang w:eastAsia="ru-RU"/>
              </w:rPr>
              <w:t>2013 г.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3278B9" w:rsidRPr="003278B9" w:rsidRDefault="003278B9" w:rsidP="003278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b/>
                <w:lang w:eastAsia="ru-RU"/>
              </w:rPr>
              <w:t>2014 г.</w:t>
            </w:r>
          </w:p>
        </w:tc>
      </w:tr>
      <w:tr w:rsidR="003278B9" w:rsidRPr="003278B9" w:rsidTr="00D17773">
        <w:trPr>
          <w:jc w:val="center"/>
        </w:trPr>
        <w:tc>
          <w:tcPr>
            <w:tcW w:w="3300" w:type="dxa"/>
          </w:tcPr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СДЮСШОР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----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78B9" w:rsidRPr="003278B9" w:rsidTr="00D17773">
        <w:trPr>
          <w:jc w:val="center"/>
        </w:trPr>
        <w:tc>
          <w:tcPr>
            <w:tcW w:w="3300" w:type="dxa"/>
          </w:tcPr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28" w:type="dxa"/>
            <w:shd w:val="clear" w:color="auto" w:fill="DBE5F1" w:themeFill="accent1" w:themeFillTint="33"/>
          </w:tcPr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624" w:type="dxa"/>
            <w:shd w:val="clear" w:color="auto" w:fill="B8CCE4" w:themeFill="accent1" w:themeFillTint="66"/>
          </w:tcPr>
          <w:p w:rsidR="003278B9" w:rsidRPr="003278B9" w:rsidRDefault="003278B9" w:rsidP="00D177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8B9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</w:tbl>
    <w:p w:rsidR="003278B9" w:rsidRDefault="003278B9" w:rsidP="00327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B9" w:rsidRPr="003C4A29" w:rsidRDefault="003278B9" w:rsidP="00327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2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3C4A29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</w:p>
    <w:p w:rsidR="003278B9" w:rsidRPr="009B0077" w:rsidRDefault="003278B9" w:rsidP="009B0077">
      <w:pPr>
        <w:spacing w:after="0"/>
        <w:jc w:val="center"/>
        <w:rPr>
          <w:rFonts w:ascii="Times New Roman" w:eastAsia="Trebuchet MS" w:hAnsi="Times New Roman" w:cs="Times New Roman"/>
          <w:i/>
          <w:sz w:val="24"/>
          <w:szCs w:val="24"/>
        </w:rPr>
      </w:pPr>
      <w:r w:rsidRPr="003C4A29">
        <w:rPr>
          <w:rFonts w:ascii="Times New Roman" w:eastAsia="Trebuchet MS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9B0077">
        <w:rPr>
          <w:rFonts w:ascii="Times New Roman" w:eastAsia="Trebuchet MS" w:hAnsi="Times New Roman" w:cs="Times New Roman"/>
          <w:i/>
          <w:sz w:val="24"/>
          <w:szCs w:val="24"/>
        </w:rPr>
        <w:t xml:space="preserve">                               </w:t>
      </w:r>
    </w:p>
    <w:tbl>
      <w:tblPr>
        <w:tblStyle w:val="a3"/>
        <w:tblW w:w="0" w:type="auto"/>
        <w:jc w:val="center"/>
        <w:tblInd w:w="-985" w:type="dxa"/>
        <w:tblLook w:val="04A0" w:firstRow="1" w:lastRow="0" w:firstColumn="1" w:lastColumn="0" w:noHBand="0" w:noVBand="1"/>
      </w:tblPr>
      <w:tblGrid>
        <w:gridCol w:w="3850"/>
        <w:gridCol w:w="3505"/>
      </w:tblGrid>
      <w:tr w:rsidR="003278B9" w:rsidRPr="003278B9" w:rsidTr="00D17773">
        <w:trPr>
          <w:trHeight w:val="710"/>
          <w:jc w:val="center"/>
        </w:trPr>
        <w:tc>
          <w:tcPr>
            <w:tcW w:w="3850" w:type="dxa"/>
            <w:vAlign w:val="center"/>
          </w:tcPr>
          <w:p w:rsidR="003278B9" w:rsidRPr="003278B9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8B9">
              <w:rPr>
                <w:rFonts w:ascii="Times New Roman" w:hAnsi="Times New Roman" w:cs="Times New Roman"/>
                <w:b/>
              </w:rPr>
              <w:t>Годы</w:t>
            </w:r>
          </w:p>
        </w:tc>
        <w:tc>
          <w:tcPr>
            <w:tcW w:w="3505" w:type="dxa"/>
            <w:vAlign w:val="center"/>
          </w:tcPr>
          <w:p w:rsidR="003278B9" w:rsidRPr="003278B9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8B9">
              <w:rPr>
                <w:rFonts w:ascii="Times New Roman" w:hAnsi="Times New Roman" w:cs="Times New Roman"/>
                <w:b/>
              </w:rPr>
              <w:t xml:space="preserve">Численность </w:t>
            </w:r>
            <w:proofErr w:type="gramStart"/>
            <w:r w:rsidRPr="003278B9">
              <w:rPr>
                <w:rFonts w:ascii="Times New Roman" w:hAnsi="Times New Roman" w:cs="Times New Roman"/>
                <w:b/>
              </w:rPr>
              <w:t>занимающихся</w:t>
            </w:r>
            <w:proofErr w:type="gramEnd"/>
          </w:p>
        </w:tc>
      </w:tr>
      <w:tr w:rsidR="003278B9" w:rsidRPr="003278B9" w:rsidTr="00D17773">
        <w:trPr>
          <w:trHeight w:val="345"/>
          <w:jc w:val="center"/>
        </w:trPr>
        <w:tc>
          <w:tcPr>
            <w:tcW w:w="3850" w:type="dxa"/>
            <w:vAlign w:val="center"/>
          </w:tcPr>
          <w:p w:rsidR="003278B9" w:rsidRPr="003278B9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278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505" w:type="dxa"/>
            <w:vAlign w:val="center"/>
          </w:tcPr>
          <w:p w:rsidR="003278B9" w:rsidRPr="003278B9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278B9">
              <w:rPr>
                <w:rFonts w:ascii="Times New Roman" w:hAnsi="Times New Roman" w:cs="Times New Roman"/>
              </w:rPr>
              <w:t>6222</w:t>
            </w:r>
          </w:p>
        </w:tc>
      </w:tr>
      <w:tr w:rsidR="003278B9" w:rsidRPr="003278B9" w:rsidTr="00D17773">
        <w:trPr>
          <w:trHeight w:val="366"/>
          <w:jc w:val="center"/>
        </w:trPr>
        <w:tc>
          <w:tcPr>
            <w:tcW w:w="3850" w:type="dxa"/>
            <w:shd w:val="clear" w:color="auto" w:fill="C6D9F1" w:themeFill="text2" w:themeFillTint="33"/>
            <w:vAlign w:val="center"/>
          </w:tcPr>
          <w:p w:rsidR="003278B9" w:rsidRPr="003278B9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8B9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3505" w:type="dxa"/>
            <w:shd w:val="clear" w:color="auto" w:fill="C6D9F1" w:themeFill="text2" w:themeFillTint="33"/>
            <w:vAlign w:val="center"/>
          </w:tcPr>
          <w:p w:rsidR="003278B9" w:rsidRPr="003278B9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8B9">
              <w:rPr>
                <w:rFonts w:ascii="Times New Roman" w:hAnsi="Times New Roman" w:cs="Times New Roman"/>
                <w:b/>
              </w:rPr>
              <w:t>8131</w:t>
            </w:r>
          </w:p>
        </w:tc>
      </w:tr>
    </w:tbl>
    <w:p w:rsidR="003278B9" w:rsidRPr="00355418" w:rsidRDefault="003278B9" w:rsidP="003278B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3278B9" w:rsidRDefault="003278B9" w:rsidP="003278B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278B9" w:rsidRPr="003278B9" w:rsidRDefault="003278B9" w:rsidP="003278B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4A29">
        <w:rPr>
          <w:rFonts w:ascii="Times New Roman" w:hAnsi="Times New Roman" w:cs="Times New Roman"/>
          <w:sz w:val="24"/>
        </w:rPr>
        <w:t xml:space="preserve">В 2014 году в </w:t>
      </w:r>
      <w:r w:rsidRPr="003C4A29">
        <w:rPr>
          <w:rFonts w:ascii="Times New Roman" w:hAnsi="Times New Roman" w:cs="Times New Roman"/>
          <w:b/>
          <w:sz w:val="24"/>
        </w:rPr>
        <w:t>ДЮСШ</w:t>
      </w:r>
      <w:r w:rsidRPr="003C4A29">
        <w:rPr>
          <w:rFonts w:ascii="Times New Roman" w:hAnsi="Times New Roman" w:cs="Times New Roman"/>
          <w:sz w:val="24"/>
        </w:rPr>
        <w:t xml:space="preserve"> обучались 7653 человека, в </w:t>
      </w:r>
      <w:r w:rsidRPr="003C4A29">
        <w:rPr>
          <w:rFonts w:ascii="Times New Roman" w:hAnsi="Times New Roman" w:cs="Times New Roman"/>
          <w:b/>
          <w:sz w:val="24"/>
        </w:rPr>
        <w:t>СДЮСШОР</w:t>
      </w:r>
      <w:r w:rsidRPr="003C4A29">
        <w:rPr>
          <w:rFonts w:ascii="Times New Roman" w:hAnsi="Times New Roman" w:cs="Times New Roman"/>
          <w:sz w:val="24"/>
        </w:rPr>
        <w:t xml:space="preserve"> – 478 человек</w:t>
      </w:r>
      <w:r w:rsidRPr="003278B9">
        <w:rPr>
          <w:rFonts w:ascii="Times New Roman" w:hAnsi="Times New Roman" w:cs="Times New Roman"/>
        </w:rPr>
        <w:t>.</w:t>
      </w:r>
    </w:p>
    <w:p w:rsidR="003278B9" w:rsidRPr="003278B9" w:rsidRDefault="003278B9" w:rsidP="003278B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2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B99A3" wp14:editId="7081B11E">
            <wp:extent cx="5534025" cy="2628900"/>
            <wp:effectExtent l="19050" t="0" r="9525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78B9" w:rsidRDefault="003278B9" w:rsidP="003278B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8B9" w:rsidRPr="00355418" w:rsidRDefault="003278B9" w:rsidP="003278B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78B9" w:rsidRPr="003C4A29" w:rsidRDefault="003278B9" w:rsidP="003278B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A29">
        <w:rPr>
          <w:rFonts w:ascii="Times New Roman" w:hAnsi="Times New Roman" w:cs="Times New Roman"/>
          <w:b/>
          <w:sz w:val="24"/>
          <w:szCs w:val="24"/>
        </w:rPr>
        <w:t>Сравнительный анализ численности занимающихся в организациях дополнительного образования физкультурно-спортивной направленности системы образования Калининградской области</w:t>
      </w:r>
      <w:proofErr w:type="gramEnd"/>
    </w:p>
    <w:p w:rsidR="003278B9" w:rsidRPr="00355418" w:rsidRDefault="003278B9" w:rsidP="003278B9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78B9" w:rsidRPr="007728EF" w:rsidRDefault="003278B9" w:rsidP="003278B9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A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4B896B3" wp14:editId="187A2DCB">
            <wp:extent cx="5379720" cy="2057400"/>
            <wp:effectExtent l="0" t="0" r="11430" b="1905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278B9" w:rsidRPr="00063AF7" w:rsidRDefault="003278B9" w:rsidP="003278B9">
      <w:pPr>
        <w:tabs>
          <w:tab w:val="left" w:pos="8025"/>
        </w:tabs>
        <w:spacing w:after="0"/>
        <w:ind w:firstLine="708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3278B9" w:rsidRPr="009B0077" w:rsidRDefault="003278B9" w:rsidP="00327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показывает тенденцию к увеличению количества обучающихся в организациях дополнительного образования детей физкультурно-спортивной направленности Калининградской области. </w:t>
      </w:r>
    </w:p>
    <w:p w:rsidR="003278B9" w:rsidRPr="00D81697" w:rsidRDefault="003278B9" w:rsidP="009B0077">
      <w:pPr>
        <w:tabs>
          <w:tab w:val="left" w:pos="7365"/>
          <w:tab w:val="right" w:pos="935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</w:rPr>
        <w:tab/>
      </w:r>
      <w:r w:rsidRPr="00BF6721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:rsidR="003278B9" w:rsidRPr="003278B9" w:rsidRDefault="003278B9" w:rsidP="003278B9">
      <w:pPr>
        <w:spacing w:after="0"/>
        <w:jc w:val="center"/>
        <w:rPr>
          <w:rFonts w:ascii="Times New Roman" w:hAnsi="Times New Roman" w:cs="Times New Roman"/>
          <w:b/>
        </w:rPr>
      </w:pPr>
      <w:r w:rsidRPr="003278B9">
        <w:rPr>
          <w:rFonts w:ascii="Times New Roman" w:hAnsi="Times New Roman" w:cs="Times New Roman"/>
          <w:b/>
        </w:rPr>
        <w:t>Количество занимающихся в учреждениях дополнительного образования детей физкультурно-спортивной направленности системы образования Калининградской области</w:t>
      </w:r>
    </w:p>
    <w:p w:rsidR="003278B9" w:rsidRPr="00D81697" w:rsidRDefault="003278B9" w:rsidP="003278B9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17"/>
        <w:gridCol w:w="1559"/>
        <w:gridCol w:w="1559"/>
        <w:gridCol w:w="1329"/>
      </w:tblGrid>
      <w:tr w:rsidR="003361AB" w:rsidRPr="003361AB" w:rsidTr="003361AB">
        <w:trPr>
          <w:jc w:val="center"/>
        </w:trPr>
        <w:tc>
          <w:tcPr>
            <w:tcW w:w="5017" w:type="dxa"/>
            <w:shd w:val="clear" w:color="auto" w:fill="DBE5F1" w:themeFill="accent1" w:themeFillTint="33"/>
          </w:tcPr>
          <w:p w:rsid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 xml:space="preserve">Наименование организации </w:t>
            </w:r>
          </w:p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дополнительного образования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2013 г.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329" w:type="dxa"/>
            <w:shd w:val="clear" w:color="auto" w:fill="DBE5F1" w:themeFill="accent1" w:themeFillTint="33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</w:t>
            </w:r>
          </w:p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 г. Багратионовск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+46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 г. Балтийск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+20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 г. Гвардейск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426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+15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МАУ ДО ДЮСШ «Янтарь» г. Зеленоградск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-15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г. </w:t>
            </w:r>
            <w:proofErr w:type="spellStart"/>
            <w:r w:rsidRPr="003361AB">
              <w:rPr>
                <w:rFonts w:ascii="Times New Roman" w:hAnsi="Times New Roman" w:cs="Times New Roman"/>
              </w:rPr>
              <w:t>Мамоново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МАОУ ДОД ДЮСШ г. Неман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+77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МАОУ ДОД ДЮСШ </w:t>
            </w:r>
            <w:proofErr w:type="spellStart"/>
            <w:r w:rsidRPr="003361AB">
              <w:rPr>
                <w:rFonts w:ascii="Times New Roman" w:hAnsi="Times New Roman" w:cs="Times New Roman"/>
              </w:rPr>
              <w:t>Нестеровского</w:t>
            </w:r>
            <w:proofErr w:type="spellEnd"/>
            <w:r w:rsidRPr="003361AB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+301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г. </w:t>
            </w:r>
            <w:proofErr w:type="spellStart"/>
            <w:r w:rsidRPr="003361AB">
              <w:rPr>
                <w:rFonts w:ascii="Times New Roman" w:hAnsi="Times New Roman" w:cs="Times New Roman"/>
              </w:rPr>
              <w:t>Озёрск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490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+254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 г. Пионерский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+14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Полесского р-на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497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+212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МБУ ДО ДЮСШ г. Правдинск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+196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 г. Светлогорск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328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+38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 г. Славск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349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+29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МБУ ДОД ДЮСШ г. Советск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457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+38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МАОУ ДОД ДЮСШ г. Черняховск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980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+336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ГАОУ ДОД КО КДЮСШ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-130</w:t>
            </w:r>
          </w:p>
        </w:tc>
      </w:tr>
      <w:tr w:rsidR="003361AB" w:rsidRPr="003361AB" w:rsidTr="003361AB">
        <w:trPr>
          <w:jc w:val="center"/>
        </w:trPr>
        <w:tc>
          <w:tcPr>
            <w:tcW w:w="5017" w:type="dxa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</w:rPr>
              <w:t xml:space="preserve">МАОУ ДОД МО «СГО» СДЮСШОР г. </w:t>
            </w:r>
            <w:proofErr w:type="gramStart"/>
            <w:r w:rsidRPr="003361AB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------</w:t>
            </w:r>
          </w:p>
        </w:tc>
        <w:tc>
          <w:tcPr>
            <w:tcW w:w="155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1329" w:type="dxa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+478</w:t>
            </w:r>
          </w:p>
        </w:tc>
      </w:tr>
      <w:tr w:rsidR="003361AB" w:rsidRPr="003361AB" w:rsidTr="003361AB">
        <w:trPr>
          <w:trHeight w:val="321"/>
          <w:jc w:val="center"/>
        </w:trPr>
        <w:tc>
          <w:tcPr>
            <w:tcW w:w="5017" w:type="dxa"/>
            <w:shd w:val="clear" w:color="auto" w:fill="DBE5F1" w:themeFill="accent1" w:themeFillTint="33"/>
            <w:vAlign w:val="center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6222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8131</w:t>
            </w:r>
          </w:p>
        </w:tc>
        <w:tc>
          <w:tcPr>
            <w:tcW w:w="1329" w:type="dxa"/>
            <w:shd w:val="clear" w:color="auto" w:fill="DBE5F1" w:themeFill="accent1" w:themeFillTint="33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+1909</w:t>
            </w:r>
          </w:p>
        </w:tc>
      </w:tr>
    </w:tbl>
    <w:p w:rsidR="003278B9" w:rsidRDefault="003278B9" w:rsidP="003361AB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8B9" w:rsidRPr="003361AB" w:rsidRDefault="003278B9" w:rsidP="00336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1AB">
        <w:rPr>
          <w:rFonts w:ascii="Times New Roman" w:hAnsi="Times New Roman" w:cs="Times New Roman"/>
          <w:b/>
        </w:rPr>
        <w:t>Спортсмены разрядники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278B9" w:rsidRPr="003361AB" w:rsidTr="00D17773">
        <w:tc>
          <w:tcPr>
            <w:tcW w:w="1595" w:type="dxa"/>
            <w:vMerge w:val="restart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5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Из числа занимающихся спортсменов-разрядников</w:t>
            </w:r>
          </w:p>
        </w:tc>
      </w:tr>
      <w:tr w:rsidR="003278B9" w:rsidRPr="003361AB" w:rsidTr="00D17773">
        <w:tc>
          <w:tcPr>
            <w:tcW w:w="1595" w:type="dxa"/>
            <w:vMerge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Массовые разряды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Первый разряд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КМС</w:t>
            </w:r>
          </w:p>
        </w:tc>
        <w:tc>
          <w:tcPr>
            <w:tcW w:w="159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МС</w:t>
            </w:r>
          </w:p>
        </w:tc>
      </w:tr>
      <w:tr w:rsidR="003278B9" w:rsidRPr="003361AB" w:rsidTr="00D17773"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2428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9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6</w:t>
            </w:r>
          </w:p>
        </w:tc>
      </w:tr>
      <w:tr w:rsidR="003278B9" w:rsidRPr="003361AB" w:rsidTr="00D17773"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2487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6</w:t>
            </w:r>
          </w:p>
        </w:tc>
      </w:tr>
      <w:tr w:rsidR="003278B9" w:rsidRPr="003361AB" w:rsidTr="00D17773"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+98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+59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+27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+12</w:t>
            </w:r>
          </w:p>
        </w:tc>
        <w:tc>
          <w:tcPr>
            <w:tcW w:w="159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78B9" w:rsidRPr="003361AB" w:rsidTr="00D17773"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  <w:gridSpan w:val="5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Спортсмены-разрядники, подготовленные за год</w:t>
            </w:r>
          </w:p>
        </w:tc>
      </w:tr>
      <w:tr w:rsidR="003278B9" w:rsidRPr="003361AB" w:rsidTr="00D17773"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9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6</w:t>
            </w:r>
          </w:p>
        </w:tc>
      </w:tr>
      <w:tr w:rsidR="003278B9" w:rsidRPr="003361AB" w:rsidTr="00D17773"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5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3</w:t>
            </w:r>
          </w:p>
        </w:tc>
      </w:tr>
      <w:tr w:rsidR="003278B9" w:rsidRPr="003361AB" w:rsidTr="00D17773"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-73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-64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595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-4</w:t>
            </w:r>
          </w:p>
        </w:tc>
        <w:tc>
          <w:tcPr>
            <w:tcW w:w="159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-3</w:t>
            </w:r>
          </w:p>
        </w:tc>
      </w:tr>
    </w:tbl>
    <w:p w:rsidR="003278B9" w:rsidRDefault="003278B9" w:rsidP="003278B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8B9" w:rsidRPr="003361AB" w:rsidRDefault="003278B9" w:rsidP="00336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1AB">
        <w:rPr>
          <w:rFonts w:ascii="Times New Roman" w:hAnsi="Times New Roman" w:cs="Times New Roman"/>
          <w:b/>
        </w:rPr>
        <w:t>Количество спортсменов-разрядников по спортивным школам системы образования Калининградской области в сравнении за 2013, 2014 гг.</w:t>
      </w:r>
    </w:p>
    <w:p w:rsidR="003278B9" w:rsidRPr="0054584F" w:rsidRDefault="003278B9" w:rsidP="003278B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992"/>
        <w:gridCol w:w="1134"/>
        <w:gridCol w:w="1418"/>
        <w:gridCol w:w="1276"/>
      </w:tblGrid>
      <w:tr w:rsidR="003278B9" w:rsidRPr="003361AB" w:rsidTr="003361AB">
        <w:tc>
          <w:tcPr>
            <w:tcW w:w="2694" w:type="dxa"/>
            <w:vMerge w:val="restart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  <w:b/>
              </w:rPr>
              <w:t>Наименование организации дополнительного образования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  <w:b/>
              </w:rPr>
              <w:t xml:space="preserve">Спортсмены-разрядники из числа </w:t>
            </w:r>
            <w:proofErr w:type="gramStart"/>
            <w:r w:rsidRPr="003361AB">
              <w:rPr>
                <w:rFonts w:ascii="Times New Roman" w:hAnsi="Times New Roman" w:cs="Times New Roman"/>
                <w:b/>
              </w:rPr>
              <w:t>занимающихся</w:t>
            </w:r>
            <w:proofErr w:type="gramEnd"/>
          </w:p>
        </w:tc>
        <w:tc>
          <w:tcPr>
            <w:tcW w:w="3828" w:type="dxa"/>
            <w:gridSpan w:val="3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Спортсмены-разрядники, подготовленные за год</w:t>
            </w:r>
          </w:p>
        </w:tc>
      </w:tr>
      <w:tr w:rsidR="003278B9" w:rsidRPr="003361AB" w:rsidTr="003361AB">
        <w:tc>
          <w:tcPr>
            <w:tcW w:w="2694" w:type="dxa"/>
            <w:vMerge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2014 г.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</w:rPr>
              <w:t>+/-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Багратионовск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+32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Балтийск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-59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Гвардейск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-56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-25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lastRenderedPageBreak/>
              <w:t>МАУ ДО ДЮСШ «Янтарь»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-90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361AB">
              <w:rPr>
                <w:rFonts w:ascii="Times New Roman" w:hAnsi="Times New Roman" w:cs="Times New Roman"/>
              </w:rPr>
              <w:t>Мамоново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+62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МАОУ ДОД ДЮСШ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Неман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173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+68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+38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МАОУ ДОД ДЮСШ </w:t>
            </w:r>
            <w:proofErr w:type="spellStart"/>
            <w:r w:rsidRPr="003361AB">
              <w:rPr>
                <w:rFonts w:ascii="Times New Roman" w:hAnsi="Times New Roman" w:cs="Times New Roman"/>
              </w:rPr>
              <w:t>Нестеровского</w:t>
            </w:r>
            <w:proofErr w:type="spellEnd"/>
            <w:r w:rsidRPr="003361AB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361AB">
              <w:rPr>
                <w:rFonts w:ascii="Times New Roman" w:hAnsi="Times New Roman" w:cs="Times New Roman"/>
              </w:rPr>
              <w:t>Озёрск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Пионерский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+41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+61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МБОУ ДОД ДЮСШ Полесского р-на 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МБУ ДО ДЮСШ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Правдинск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+39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Светлогорск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-48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МБОУ ДОД ДЮСШ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Славск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+41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МБУ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Советск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+60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-4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МАОУ ДОД ДЮСШ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Черняховск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+37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+16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ГАОУ ДОД КО КДЮСШ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542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-196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289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-237</w:t>
            </w:r>
          </w:p>
        </w:tc>
      </w:tr>
      <w:tr w:rsidR="003278B9" w:rsidRPr="003361AB" w:rsidTr="003361AB">
        <w:tc>
          <w:tcPr>
            <w:tcW w:w="2694" w:type="dxa"/>
          </w:tcPr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 xml:space="preserve">МАОУ ДОД МО «СГО» </w:t>
            </w:r>
            <w:r w:rsidRPr="003361AB">
              <w:rPr>
                <w:rFonts w:ascii="Times New Roman" w:hAnsi="Times New Roman" w:cs="Times New Roman"/>
                <w:b/>
              </w:rPr>
              <w:t xml:space="preserve">СДЮСШОР </w:t>
            </w:r>
          </w:p>
          <w:p w:rsidR="003278B9" w:rsidRPr="003361AB" w:rsidRDefault="003278B9" w:rsidP="00D17773">
            <w:pPr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г. Светлый</w:t>
            </w:r>
          </w:p>
        </w:tc>
        <w:tc>
          <w:tcPr>
            <w:tcW w:w="1276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+213</w:t>
            </w:r>
          </w:p>
        </w:tc>
        <w:tc>
          <w:tcPr>
            <w:tcW w:w="1134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</w:rPr>
            </w:pPr>
            <w:r w:rsidRPr="003361AB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8" w:type="dxa"/>
            <w:shd w:val="clear" w:color="auto" w:fill="FFFFFF" w:themeFill="background1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+98</w:t>
            </w:r>
          </w:p>
        </w:tc>
      </w:tr>
      <w:tr w:rsidR="003278B9" w:rsidRPr="003361AB" w:rsidTr="003361AB">
        <w:trPr>
          <w:trHeight w:val="321"/>
        </w:trPr>
        <w:tc>
          <w:tcPr>
            <w:tcW w:w="2694" w:type="dxa"/>
            <w:shd w:val="clear" w:color="auto" w:fill="B8CCE4" w:themeFill="accent1" w:themeFillTint="66"/>
            <w:vAlign w:val="center"/>
          </w:tcPr>
          <w:p w:rsidR="003278B9" w:rsidRPr="003361AB" w:rsidRDefault="003278B9" w:rsidP="00D177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2584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2682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+98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1641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1568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3278B9" w:rsidRPr="003361AB" w:rsidRDefault="003278B9" w:rsidP="00D17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1AB">
              <w:rPr>
                <w:rFonts w:ascii="Times New Roman" w:hAnsi="Times New Roman" w:cs="Times New Roman"/>
                <w:b/>
              </w:rPr>
              <w:t>-73</w:t>
            </w:r>
          </w:p>
        </w:tc>
      </w:tr>
    </w:tbl>
    <w:p w:rsidR="003361AB" w:rsidRDefault="003361AB" w:rsidP="003361AB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B9" w:rsidRPr="009B0077" w:rsidRDefault="003278B9" w:rsidP="003361AB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9B0077">
        <w:rPr>
          <w:rFonts w:ascii="Times New Roman" w:hAnsi="Times New Roman" w:cs="Times New Roman"/>
          <w:b/>
          <w:sz w:val="24"/>
          <w:szCs w:val="24"/>
        </w:rPr>
        <w:t>281</w:t>
      </w:r>
      <w:r w:rsidRPr="009B0077">
        <w:rPr>
          <w:rFonts w:ascii="Times New Roman" w:hAnsi="Times New Roman" w:cs="Times New Roman"/>
          <w:sz w:val="24"/>
          <w:szCs w:val="24"/>
        </w:rPr>
        <w:t xml:space="preserve"> (10,5%) спортсмен-разрядник в сельской местности, из них подготовленных за отчётный период </w:t>
      </w:r>
      <w:r w:rsidRPr="009B0077">
        <w:rPr>
          <w:rFonts w:ascii="Times New Roman" w:hAnsi="Times New Roman" w:cs="Times New Roman"/>
          <w:b/>
          <w:sz w:val="24"/>
          <w:szCs w:val="24"/>
        </w:rPr>
        <w:t>177</w:t>
      </w:r>
      <w:r w:rsidRPr="009B0077">
        <w:rPr>
          <w:rFonts w:ascii="Times New Roman" w:hAnsi="Times New Roman" w:cs="Times New Roman"/>
          <w:sz w:val="24"/>
          <w:szCs w:val="24"/>
        </w:rPr>
        <w:t xml:space="preserve"> (11,3%).</w:t>
      </w:r>
    </w:p>
    <w:p w:rsidR="003278B9" w:rsidRDefault="003278B9" w:rsidP="00336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8B9" w:rsidRPr="009B0077" w:rsidRDefault="003278B9" w:rsidP="003278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77">
        <w:rPr>
          <w:rFonts w:ascii="Times New Roman" w:hAnsi="Times New Roman" w:cs="Times New Roman"/>
          <w:b/>
          <w:sz w:val="24"/>
          <w:szCs w:val="24"/>
        </w:rPr>
        <w:t xml:space="preserve">Спортивные сооружения, </w:t>
      </w:r>
    </w:p>
    <w:p w:rsidR="003278B9" w:rsidRPr="009B0077" w:rsidRDefault="003278B9" w:rsidP="003278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0077">
        <w:rPr>
          <w:rFonts w:ascii="Times New Roman" w:hAnsi="Times New Roman" w:cs="Times New Roman"/>
          <w:b/>
          <w:sz w:val="24"/>
          <w:szCs w:val="24"/>
        </w:rPr>
        <w:t>используемые для учебно-тренировочной деятельности учащихся</w:t>
      </w:r>
      <w:proofErr w:type="gramEnd"/>
    </w:p>
    <w:p w:rsidR="003278B9" w:rsidRPr="009B0077" w:rsidRDefault="003278B9" w:rsidP="003278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8B9" w:rsidRPr="009B0077" w:rsidRDefault="003278B9" w:rsidP="0033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077">
        <w:rPr>
          <w:rFonts w:ascii="Times New Roman" w:hAnsi="Times New Roman" w:cs="Times New Roman"/>
          <w:sz w:val="24"/>
          <w:szCs w:val="24"/>
        </w:rPr>
        <w:t xml:space="preserve">В 2014 году  использовалось </w:t>
      </w:r>
      <w:r w:rsidRPr="009B0077">
        <w:rPr>
          <w:rFonts w:ascii="Times New Roman" w:hAnsi="Times New Roman" w:cs="Times New Roman"/>
          <w:b/>
          <w:sz w:val="24"/>
          <w:szCs w:val="24"/>
        </w:rPr>
        <w:t>103</w:t>
      </w:r>
      <w:r w:rsidRPr="009B0077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9B0077">
        <w:rPr>
          <w:rFonts w:ascii="Times New Roman" w:hAnsi="Times New Roman" w:cs="Times New Roman"/>
          <w:sz w:val="24"/>
          <w:szCs w:val="24"/>
        </w:rPr>
        <w:t xml:space="preserve">ивных сооружения, из них </w:t>
      </w:r>
      <w:r w:rsidRPr="009B0077">
        <w:rPr>
          <w:rFonts w:ascii="Times New Roman" w:hAnsi="Times New Roman" w:cs="Times New Roman"/>
          <w:b/>
          <w:sz w:val="24"/>
          <w:szCs w:val="24"/>
        </w:rPr>
        <w:t>72</w:t>
      </w:r>
      <w:r w:rsidRPr="009B0077">
        <w:rPr>
          <w:rFonts w:ascii="Times New Roman" w:hAnsi="Times New Roman" w:cs="Times New Roman"/>
          <w:sz w:val="24"/>
          <w:szCs w:val="24"/>
        </w:rPr>
        <w:t xml:space="preserve"> (69,9%) находятся на балансе, а </w:t>
      </w:r>
      <w:r w:rsidRPr="009B0077">
        <w:rPr>
          <w:rFonts w:ascii="Times New Roman" w:hAnsi="Times New Roman" w:cs="Times New Roman"/>
          <w:b/>
          <w:sz w:val="24"/>
          <w:szCs w:val="24"/>
        </w:rPr>
        <w:t>31</w:t>
      </w:r>
      <w:r w:rsidRPr="009B0077">
        <w:rPr>
          <w:rFonts w:ascii="Times New Roman" w:hAnsi="Times New Roman" w:cs="Times New Roman"/>
          <w:sz w:val="24"/>
          <w:szCs w:val="24"/>
        </w:rPr>
        <w:t xml:space="preserve"> (30,1%) – арендуемые.</w:t>
      </w:r>
      <w:proofErr w:type="gramEnd"/>
    </w:p>
    <w:p w:rsidR="003278B9" w:rsidRPr="004A62FA" w:rsidRDefault="003278B9" w:rsidP="003278B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78B9" w:rsidRDefault="003278B9" w:rsidP="003278B9">
      <w:pPr>
        <w:spacing w:after="0"/>
        <w:jc w:val="both"/>
        <w:rPr>
          <w:rFonts w:ascii="Times New Roman" w:hAnsi="Times New Roman" w:cs="Times New Roman"/>
          <w:sz w:val="24"/>
        </w:rPr>
      </w:pPr>
      <w:r w:rsidRPr="004A62F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23B7347" wp14:editId="5DC23CEA">
            <wp:extent cx="5940425" cy="2305050"/>
            <wp:effectExtent l="19050" t="0" r="22225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278B9" w:rsidRDefault="003278B9" w:rsidP="003278B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78B9" w:rsidRPr="00DB31C8" w:rsidRDefault="003278B9" w:rsidP="00327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693"/>
        <w:gridCol w:w="2126"/>
        <w:gridCol w:w="2127"/>
      </w:tblGrid>
      <w:tr w:rsidR="003278B9" w:rsidRPr="003361AB" w:rsidTr="00D17773">
        <w:tc>
          <w:tcPr>
            <w:tcW w:w="8505" w:type="dxa"/>
            <w:gridSpan w:val="4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спортивных сооружений (единиц)</w:t>
            </w:r>
          </w:p>
        </w:tc>
      </w:tr>
      <w:tr w:rsidR="003278B9" w:rsidRPr="003361AB" w:rsidTr="00D17773">
        <w:tc>
          <w:tcPr>
            <w:tcW w:w="1559" w:type="dxa"/>
            <w:vMerge w:val="restart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балансе</w:t>
            </w:r>
          </w:p>
        </w:tc>
        <w:tc>
          <w:tcPr>
            <w:tcW w:w="2127" w:type="dxa"/>
            <w:vMerge w:val="restart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278B9" w:rsidRPr="003361AB" w:rsidTr="00D17773">
        <w:tc>
          <w:tcPr>
            <w:tcW w:w="1559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по формам собственности</w:t>
            </w:r>
          </w:p>
        </w:tc>
        <w:tc>
          <w:tcPr>
            <w:tcW w:w="2127" w:type="dxa"/>
            <w:vMerge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8B9" w:rsidRPr="003361AB" w:rsidTr="00D17773">
        <w:tc>
          <w:tcPr>
            <w:tcW w:w="1559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2126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127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B9" w:rsidRPr="003361AB" w:rsidTr="00D17773">
        <w:tc>
          <w:tcPr>
            <w:tcW w:w="1559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693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278B9" w:rsidRPr="003361AB" w:rsidTr="00D17773">
        <w:tc>
          <w:tcPr>
            <w:tcW w:w="1559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693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278B9" w:rsidRDefault="003278B9" w:rsidP="0032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724"/>
        <w:gridCol w:w="2078"/>
        <w:gridCol w:w="1684"/>
        <w:gridCol w:w="1240"/>
        <w:gridCol w:w="1419"/>
      </w:tblGrid>
      <w:tr w:rsidR="003278B9" w:rsidRPr="009B0077" w:rsidTr="00D17773">
        <w:tc>
          <w:tcPr>
            <w:tcW w:w="9571" w:type="dxa"/>
            <w:gridSpan w:val="6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(единиц)</w:t>
            </w:r>
          </w:p>
        </w:tc>
      </w:tr>
      <w:tr w:rsidR="003278B9" w:rsidRPr="009B0077" w:rsidTr="00D17773">
        <w:tc>
          <w:tcPr>
            <w:tcW w:w="1426" w:type="dxa"/>
            <w:vMerge w:val="restart"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4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Арендуемые</w:t>
            </w:r>
          </w:p>
        </w:tc>
        <w:tc>
          <w:tcPr>
            <w:tcW w:w="1419" w:type="dxa"/>
            <w:vMerge w:val="restart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278B9" w:rsidRPr="009B0077" w:rsidTr="00D17773">
        <w:tc>
          <w:tcPr>
            <w:tcW w:w="1426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4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по формам собственности</w:t>
            </w:r>
          </w:p>
        </w:tc>
        <w:tc>
          <w:tcPr>
            <w:tcW w:w="1419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B9" w:rsidRPr="009B0077" w:rsidTr="00D17773">
        <w:tc>
          <w:tcPr>
            <w:tcW w:w="1426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2078" w:type="dxa"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684" w:type="dxa"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240" w:type="dxa"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419" w:type="dxa"/>
            <w:vMerge/>
          </w:tcPr>
          <w:p w:rsidR="003278B9" w:rsidRPr="009B0077" w:rsidRDefault="003278B9" w:rsidP="00D1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B9" w:rsidRPr="009B0077" w:rsidTr="00D17773">
        <w:tc>
          <w:tcPr>
            <w:tcW w:w="1426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724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4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278B9" w:rsidRPr="009B0077" w:rsidTr="00D17773">
        <w:tc>
          <w:tcPr>
            <w:tcW w:w="1426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724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4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278B9" w:rsidRPr="009B0077" w:rsidRDefault="003278B9" w:rsidP="00D1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3278B9" w:rsidRPr="00012976" w:rsidRDefault="003278B9" w:rsidP="0032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649" w:rsidRPr="009B0077" w:rsidRDefault="003278B9" w:rsidP="00336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76">
        <w:rPr>
          <w:rFonts w:ascii="Times New Roman" w:hAnsi="Times New Roman" w:cs="Times New Roman"/>
          <w:sz w:val="28"/>
          <w:szCs w:val="28"/>
        </w:rPr>
        <w:tab/>
      </w:r>
      <w:r w:rsidRPr="009B0077">
        <w:rPr>
          <w:rFonts w:ascii="Times New Roman" w:hAnsi="Times New Roman" w:cs="Times New Roman"/>
          <w:sz w:val="24"/>
          <w:szCs w:val="24"/>
        </w:rPr>
        <w:t>Из таблиц</w:t>
      </w:r>
      <w:r w:rsidR="003361AB" w:rsidRPr="009B0077">
        <w:rPr>
          <w:rFonts w:ascii="Times New Roman" w:hAnsi="Times New Roman" w:cs="Times New Roman"/>
          <w:sz w:val="24"/>
          <w:szCs w:val="24"/>
        </w:rPr>
        <w:t xml:space="preserve"> </w:t>
      </w:r>
      <w:r w:rsidRPr="009B0077">
        <w:rPr>
          <w:rFonts w:ascii="Times New Roman" w:hAnsi="Times New Roman" w:cs="Times New Roman"/>
          <w:sz w:val="24"/>
          <w:szCs w:val="24"/>
        </w:rPr>
        <w:t>видно уменьшение использования арендуемых спортивных сооружений и увеличение числа сооружений, находящихся на балансе организаций дополнительного образования детей физкультурно-спортивной направленности системы образования Калининградской области.</w:t>
      </w:r>
    </w:p>
    <w:p w:rsidR="003361AB" w:rsidRPr="009B0077" w:rsidRDefault="003361AB" w:rsidP="00336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94A" w:rsidRPr="009B0077" w:rsidRDefault="000B494A" w:rsidP="00F13D3D">
      <w:pPr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B0077">
        <w:rPr>
          <w:rFonts w:ascii="Times New Roman" w:hAnsi="Times New Roman" w:cs="Times New Roman"/>
          <w:sz w:val="24"/>
          <w:szCs w:val="24"/>
        </w:rPr>
        <w:t>Публикация материалов на сайтах Министерства образования Калининградской области            (http://edu.gov39.ru/), областной комплексной детско-юношеской спортивной школы Министерства образования (http://osdusshor39.ru/), в средствах массовой информации (печатные издания:</w:t>
      </w:r>
      <w:proofErr w:type="gramEnd"/>
      <w:r w:rsidRPr="009B0077">
        <w:rPr>
          <w:rFonts w:ascii="Times New Roman" w:hAnsi="Times New Roman" w:cs="Times New Roman"/>
          <w:sz w:val="24"/>
          <w:szCs w:val="24"/>
        </w:rPr>
        <w:t xml:space="preserve"> «Российская газета», «Аргументы и факты» (г. Калининград), «</w:t>
      </w:r>
      <w:proofErr w:type="gramStart"/>
      <w:r w:rsidRPr="009B0077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9B0077">
        <w:rPr>
          <w:rFonts w:ascii="Times New Roman" w:hAnsi="Times New Roman" w:cs="Times New Roman"/>
          <w:sz w:val="24"/>
          <w:szCs w:val="24"/>
        </w:rPr>
        <w:t xml:space="preserve"> правда», «Калининградский спорт», «Страна Калининград», «Классная газета», муниципальные СМИ; телевизионные кампании: «ВГТРК - Калининград», «Каскад», «Первый городской канал»; радиовещательная сеть: </w:t>
      </w:r>
      <w:proofErr w:type="gramStart"/>
      <w:r w:rsidRPr="009B00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0077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9B0077">
        <w:rPr>
          <w:rFonts w:ascii="Times New Roman" w:hAnsi="Times New Roman" w:cs="Times New Roman"/>
          <w:sz w:val="24"/>
          <w:szCs w:val="24"/>
        </w:rPr>
        <w:t>», «Балтик плюс»).</w:t>
      </w:r>
      <w:proofErr w:type="gramEnd"/>
    </w:p>
    <w:p w:rsidR="001837C9" w:rsidRPr="009B0077" w:rsidRDefault="001837C9" w:rsidP="00F13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7C9" w:rsidRDefault="001837C9" w:rsidP="00F13D3D">
      <w:pPr>
        <w:jc w:val="both"/>
        <w:rPr>
          <w:rFonts w:ascii="Times New Roman" w:hAnsi="Times New Roman" w:cs="Times New Roman"/>
        </w:rPr>
      </w:pPr>
    </w:p>
    <w:p w:rsidR="001837C9" w:rsidRDefault="001837C9" w:rsidP="00F13D3D">
      <w:pPr>
        <w:jc w:val="both"/>
        <w:rPr>
          <w:rFonts w:ascii="Times New Roman" w:hAnsi="Times New Roman" w:cs="Times New Roman"/>
        </w:rPr>
      </w:pPr>
    </w:p>
    <w:p w:rsidR="001837C9" w:rsidRDefault="001837C9" w:rsidP="00F13D3D">
      <w:pPr>
        <w:jc w:val="both"/>
        <w:rPr>
          <w:rFonts w:ascii="Times New Roman" w:hAnsi="Times New Roman" w:cs="Times New Roman"/>
        </w:rPr>
      </w:pPr>
    </w:p>
    <w:p w:rsidR="001837C9" w:rsidRDefault="001837C9" w:rsidP="00F13D3D">
      <w:pPr>
        <w:jc w:val="both"/>
        <w:rPr>
          <w:rFonts w:ascii="Times New Roman" w:hAnsi="Times New Roman" w:cs="Times New Roman"/>
        </w:rPr>
      </w:pPr>
    </w:p>
    <w:p w:rsidR="001837C9" w:rsidRDefault="001837C9" w:rsidP="00F13D3D">
      <w:pPr>
        <w:jc w:val="both"/>
        <w:rPr>
          <w:rFonts w:ascii="Times New Roman" w:hAnsi="Times New Roman" w:cs="Times New Roman"/>
        </w:rPr>
      </w:pPr>
    </w:p>
    <w:p w:rsidR="003361AB" w:rsidRDefault="003361AB" w:rsidP="00F13D3D">
      <w:pPr>
        <w:jc w:val="both"/>
        <w:rPr>
          <w:rFonts w:ascii="Times New Roman" w:hAnsi="Times New Roman" w:cs="Times New Roman"/>
        </w:rPr>
      </w:pPr>
    </w:p>
    <w:p w:rsidR="003361AB" w:rsidRDefault="003361AB" w:rsidP="00F13D3D">
      <w:pPr>
        <w:jc w:val="both"/>
        <w:rPr>
          <w:rFonts w:ascii="Times New Roman" w:hAnsi="Times New Roman" w:cs="Times New Roman"/>
        </w:rPr>
      </w:pPr>
    </w:p>
    <w:p w:rsidR="003361AB" w:rsidRDefault="003361AB" w:rsidP="00F13D3D">
      <w:pPr>
        <w:jc w:val="both"/>
        <w:rPr>
          <w:rFonts w:ascii="Times New Roman" w:hAnsi="Times New Roman" w:cs="Times New Roman"/>
        </w:rPr>
      </w:pPr>
    </w:p>
    <w:p w:rsidR="003361AB" w:rsidRDefault="003361AB" w:rsidP="00F13D3D">
      <w:pPr>
        <w:jc w:val="both"/>
        <w:rPr>
          <w:rFonts w:ascii="Times New Roman" w:hAnsi="Times New Roman" w:cs="Times New Roman"/>
        </w:rPr>
      </w:pPr>
    </w:p>
    <w:p w:rsidR="003361AB" w:rsidRDefault="003361AB" w:rsidP="00F13D3D">
      <w:pPr>
        <w:jc w:val="both"/>
        <w:rPr>
          <w:rFonts w:ascii="Times New Roman" w:hAnsi="Times New Roman" w:cs="Times New Roman"/>
        </w:rPr>
      </w:pPr>
    </w:p>
    <w:p w:rsidR="003361AB" w:rsidRDefault="003361AB" w:rsidP="00F13D3D">
      <w:pPr>
        <w:jc w:val="both"/>
        <w:rPr>
          <w:rFonts w:ascii="Times New Roman" w:hAnsi="Times New Roman" w:cs="Times New Roman"/>
        </w:rPr>
      </w:pPr>
    </w:p>
    <w:p w:rsidR="001837C9" w:rsidRDefault="001837C9" w:rsidP="00F13D3D">
      <w:pPr>
        <w:jc w:val="both"/>
        <w:rPr>
          <w:rFonts w:ascii="Times New Roman" w:hAnsi="Times New Roman" w:cs="Times New Roman"/>
        </w:rPr>
      </w:pPr>
    </w:p>
    <w:p w:rsidR="00A167BD" w:rsidRPr="009B6E9C" w:rsidRDefault="009B6E9C" w:rsidP="009B6E9C">
      <w:pPr>
        <w:pStyle w:val="2"/>
        <w:jc w:val="center"/>
        <w:rPr>
          <w:color w:val="17365D" w:themeColor="text2" w:themeShade="BF"/>
          <w:u w:val="single"/>
        </w:rPr>
      </w:pPr>
      <w:r w:rsidRPr="009B6E9C">
        <w:rPr>
          <w:color w:val="17365D" w:themeColor="text2" w:themeShade="BF"/>
          <w:u w:val="single"/>
        </w:rPr>
        <w:lastRenderedPageBreak/>
        <w:t xml:space="preserve">6. </w:t>
      </w:r>
      <w:r w:rsidR="001837C9" w:rsidRPr="009B6E9C">
        <w:rPr>
          <w:color w:val="17365D" w:themeColor="text2" w:themeShade="BF"/>
          <w:u w:val="single"/>
        </w:rPr>
        <w:t>СПОРТИВНО-ОЗДОРОВИТЕЛЬНАЯ ДЕЯТЕЛЬНОСТЬ</w:t>
      </w:r>
    </w:p>
    <w:p w:rsidR="00AF6D7B" w:rsidRPr="009B0077" w:rsidRDefault="00AF6D7B" w:rsidP="009B0077">
      <w:pPr>
        <w:pStyle w:val="1"/>
        <w:rPr>
          <w:color w:val="FF0000"/>
        </w:rPr>
      </w:pPr>
      <w:r w:rsidRPr="009B0077">
        <w:rPr>
          <w:color w:val="FF0000"/>
        </w:rPr>
        <w:t>1. Детский оздоровительный лагерь «Алые паруса»</w:t>
      </w:r>
    </w:p>
    <w:p w:rsidR="00AF6D7B" w:rsidRPr="00BB40CD" w:rsidRDefault="00AF6D7B" w:rsidP="00A167BD">
      <w:pPr>
        <w:spacing w:after="0"/>
        <w:ind w:firstLine="567"/>
        <w:jc w:val="both"/>
        <w:rPr>
          <w:rFonts w:ascii="Times New Roman" w:hAnsi="Times New Roman"/>
        </w:rPr>
      </w:pP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 xml:space="preserve">Основная спортивно-оздоровительная деятельность организуется школой на базе детского оздоровительного лагеря «Алые паруса», расположенного в посёлке Лесной Зеленоградского района.  </w:t>
      </w: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Содержание работы оздоровительного лагеря «Алые паруса» имеет свою специфику. Кроме школьников для активного отдыха в лагерь привлекаются и молодежные отряды, группы скаутов. Основной контингент отдыхающих - учащиеся общеобразовательных организаций, детских домов, специальных (коррекционных) школ-интернатов, учреждений профессионального образования, дети, попавшие в трудную жизненную ситуацию, в возрасте от 8 до 17 лет.</w:t>
      </w: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В ДОЛ «Алые паруса» в 2014 году отдохнули и восстановили здоровье более 700 школьников и учащейся молодёжи из муниципальных районов нашего региона, из городов Российской Федерации. Были проведены четыре оздоровительные смены.</w:t>
      </w: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Программа лагеря включает ежедневные мероприятия спортивного, военно-патриотического, экологического, творческого направлений: конкурсы и викторины, спартакиады и соревнования, концерты, вечерние костры и дискотеки, олимпийские состязания на суше и на море. Команда «Алых парусов» принимает участие в Спартакиаде летних лагерей Калининградской области, Малых олимпийских играх среди загородных оздоровительных учреждений. Традиционно широко отмечается День России, День военно-морского флота, День физкультурника, проводятся встречи с выдающимися спортсменами по видам спорта с демонстрацией мастер-классов. Ребята в течение смены совершают экскурсии в Визит-Центр Национального парка «Куршская коса», традиционно участвуют в волонтёрских акциях парка.</w:t>
      </w: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 xml:space="preserve">Комплектование педагогических кадров осуществлялось в полном объёме. В лагере работали педагоги учреждений дополнительного образования, общеобразовательных учреждений, в том числе педагоги, владеющие методикой психолого-педагогической и оздоровительной работы с детьми с ограниченными возможностями здоровья. Осуществляли деятельность инструктор по физической культуре и </w:t>
      </w:r>
      <w:proofErr w:type="spellStart"/>
      <w:r w:rsidRPr="009B0077">
        <w:rPr>
          <w:rFonts w:ascii="Times New Roman" w:hAnsi="Times New Roman" w:cs="Times New Roman"/>
          <w:sz w:val="24"/>
          <w:szCs w:val="24"/>
        </w:rPr>
        <w:t>плаврук</w:t>
      </w:r>
      <w:proofErr w:type="spellEnd"/>
      <w:r w:rsidRPr="009B0077">
        <w:rPr>
          <w:rFonts w:ascii="Times New Roman" w:hAnsi="Times New Roman" w:cs="Times New Roman"/>
          <w:sz w:val="24"/>
          <w:szCs w:val="24"/>
        </w:rPr>
        <w:t>.</w:t>
      </w:r>
    </w:p>
    <w:p w:rsidR="00A167BD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077" w:rsidRPr="009B0077" w:rsidRDefault="009B0077" w:rsidP="009B0077">
      <w:pPr>
        <w:pStyle w:val="1"/>
        <w:spacing w:before="0"/>
        <w:rPr>
          <w:color w:val="FF0000"/>
        </w:rPr>
      </w:pPr>
    </w:p>
    <w:p w:rsidR="00A167BD" w:rsidRPr="009B0077" w:rsidRDefault="00AF6D7B" w:rsidP="009B0077">
      <w:pPr>
        <w:pStyle w:val="1"/>
        <w:spacing w:before="0"/>
        <w:rPr>
          <w:color w:val="FF0000"/>
        </w:rPr>
      </w:pPr>
      <w:r w:rsidRPr="009B0077">
        <w:rPr>
          <w:color w:val="FF0000"/>
        </w:rPr>
        <w:t>2. Областная летняя Спартакиада детских лагерей</w:t>
      </w:r>
    </w:p>
    <w:p w:rsidR="009B0077" w:rsidRPr="009B0077" w:rsidRDefault="009B0077" w:rsidP="009B00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7BD" w:rsidRPr="009B0077" w:rsidRDefault="00AF6D7B" w:rsidP="00AF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Т</w:t>
      </w:r>
      <w:r w:rsidR="00A167BD" w:rsidRPr="009B0077">
        <w:rPr>
          <w:rFonts w:ascii="Times New Roman" w:hAnsi="Times New Roman" w:cs="Times New Roman"/>
          <w:sz w:val="24"/>
          <w:szCs w:val="24"/>
        </w:rPr>
        <w:t xml:space="preserve">радиционно </w:t>
      </w:r>
      <w:r w:rsidRPr="009B0077">
        <w:rPr>
          <w:rFonts w:ascii="Times New Roman" w:hAnsi="Times New Roman" w:cs="Times New Roman"/>
          <w:sz w:val="24"/>
          <w:szCs w:val="24"/>
        </w:rPr>
        <w:t xml:space="preserve">в июне </w:t>
      </w:r>
      <w:r w:rsidR="00A167BD" w:rsidRPr="009B0077">
        <w:rPr>
          <w:rFonts w:ascii="Times New Roman" w:hAnsi="Times New Roman" w:cs="Times New Roman"/>
          <w:sz w:val="24"/>
          <w:szCs w:val="24"/>
        </w:rPr>
        <w:t xml:space="preserve">проводится областная летняя Спартакиада лагерей.  В 2014 году в Спартакиаде приняло участие 8 лагерей. Соревнования проводились по следующим видам: </w:t>
      </w:r>
      <w:proofErr w:type="spellStart"/>
      <w:r w:rsidR="00A167BD" w:rsidRPr="009B007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A167BD" w:rsidRPr="009B0077">
        <w:rPr>
          <w:rFonts w:ascii="Times New Roman" w:hAnsi="Times New Roman" w:cs="Times New Roman"/>
          <w:sz w:val="24"/>
          <w:szCs w:val="24"/>
        </w:rPr>
        <w:t xml:space="preserve">, бег на 60 м, прыжки через скакалку за 30 сек., эстафета 6 х 50 м, мини-футбол, перетягивание каната, весёлые старты. Спартакиада стала настоящим праздником для детей: яркое оформление, приглашение сказочных персонажей, развлекательная программа. </w:t>
      </w:r>
      <w:r w:rsidRPr="009B0077">
        <w:rPr>
          <w:rFonts w:ascii="Times New Roman" w:hAnsi="Times New Roman" w:cs="Times New Roman"/>
          <w:sz w:val="24"/>
          <w:szCs w:val="24"/>
        </w:rPr>
        <w:t>П</w:t>
      </w:r>
      <w:r w:rsidR="00A167BD" w:rsidRPr="009B0077">
        <w:rPr>
          <w:rFonts w:ascii="Times New Roman" w:hAnsi="Times New Roman" w:cs="Times New Roman"/>
          <w:sz w:val="24"/>
          <w:szCs w:val="24"/>
        </w:rPr>
        <w:t xml:space="preserve">обедителем стала команда лагеря "Пчелка" МБОУ СОШ </w:t>
      </w:r>
      <w:proofErr w:type="spellStart"/>
      <w:r w:rsidR="00A167BD" w:rsidRPr="009B00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167BD" w:rsidRPr="009B00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67BD" w:rsidRPr="009B0077">
        <w:rPr>
          <w:rFonts w:ascii="Times New Roman" w:hAnsi="Times New Roman" w:cs="Times New Roman"/>
          <w:sz w:val="24"/>
          <w:szCs w:val="24"/>
        </w:rPr>
        <w:t>рылово</w:t>
      </w:r>
      <w:proofErr w:type="spellEnd"/>
      <w:r w:rsidR="00A167BD" w:rsidRPr="009B0077">
        <w:rPr>
          <w:rFonts w:ascii="Times New Roman" w:hAnsi="Times New Roman" w:cs="Times New Roman"/>
          <w:sz w:val="24"/>
          <w:szCs w:val="24"/>
        </w:rPr>
        <w:t xml:space="preserve"> Правдинского района.</w:t>
      </w:r>
    </w:p>
    <w:p w:rsidR="00A167BD" w:rsidRPr="009B0077" w:rsidRDefault="00A167BD" w:rsidP="00AF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077" w:rsidRDefault="00AF6D7B" w:rsidP="009B0077">
      <w:pPr>
        <w:pStyle w:val="1"/>
        <w:spacing w:before="0"/>
        <w:jc w:val="center"/>
        <w:rPr>
          <w:color w:val="FF0000"/>
        </w:rPr>
      </w:pPr>
      <w:r w:rsidRPr="009B0077">
        <w:rPr>
          <w:color w:val="FF0000"/>
        </w:rPr>
        <w:lastRenderedPageBreak/>
        <w:t xml:space="preserve">3. </w:t>
      </w:r>
      <w:r w:rsidR="00A167BD" w:rsidRPr="009B0077">
        <w:rPr>
          <w:color w:val="FF0000"/>
        </w:rPr>
        <w:t xml:space="preserve">Областной спортивно-оздоровительный слёт </w:t>
      </w:r>
    </w:p>
    <w:p w:rsidR="009B0077" w:rsidRDefault="00A167BD" w:rsidP="009B0077">
      <w:pPr>
        <w:pStyle w:val="1"/>
        <w:spacing w:before="0"/>
        <w:jc w:val="center"/>
        <w:rPr>
          <w:color w:val="FF0000"/>
        </w:rPr>
      </w:pPr>
      <w:r w:rsidRPr="009B0077">
        <w:rPr>
          <w:color w:val="FF0000"/>
        </w:rPr>
        <w:t xml:space="preserve">активной студенческой молодёжи </w:t>
      </w:r>
    </w:p>
    <w:p w:rsidR="00AF6D7B" w:rsidRPr="009B0077" w:rsidRDefault="00A167BD" w:rsidP="009B0077">
      <w:pPr>
        <w:pStyle w:val="1"/>
        <w:spacing w:before="0"/>
        <w:jc w:val="center"/>
        <w:rPr>
          <w:color w:val="FF0000"/>
        </w:rPr>
      </w:pPr>
      <w:r w:rsidRPr="009B0077">
        <w:rPr>
          <w:color w:val="FF0000"/>
        </w:rPr>
        <w:t>образовательных организаций профессионального образования.</w:t>
      </w:r>
    </w:p>
    <w:p w:rsidR="00AF6D7B" w:rsidRPr="009B0077" w:rsidRDefault="00AF6D7B" w:rsidP="00AF6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 xml:space="preserve">Организаторами слета являются Министерство образования Калининградской области, администрация национального парка «Куршская коса», при непосредственном проведении областной </w:t>
      </w:r>
      <w:r w:rsidR="00AF6D7B" w:rsidRPr="009B0077">
        <w:rPr>
          <w:rFonts w:ascii="Times New Roman" w:hAnsi="Times New Roman" w:cs="Times New Roman"/>
          <w:sz w:val="24"/>
          <w:szCs w:val="24"/>
        </w:rPr>
        <w:t xml:space="preserve">комплексной детско-юношеской </w:t>
      </w:r>
      <w:r w:rsidRPr="009B0077">
        <w:rPr>
          <w:rFonts w:ascii="Times New Roman" w:hAnsi="Times New Roman" w:cs="Times New Roman"/>
          <w:sz w:val="24"/>
          <w:szCs w:val="24"/>
        </w:rPr>
        <w:t>спортивной школой</w:t>
      </w:r>
      <w:r w:rsidR="00AF6D7B" w:rsidRPr="009B0077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 w:rsidRPr="009B0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7BD" w:rsidRPr="009B0077" w:rsidRDefault="00AF6D7B" w:rsidP="00AF6D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Слёт проводится на базе детского оздоровительного лагеря «Алые паруса». В 2014 году с 30 июня по 7 июля п</w:t>
      </w:r>
      <w:r w:rsidR="00A167BD" w:rsidRPr="009B0077">
        <w:rPr>
          <w:rFonts w:ascii="Times New Roman" w:hAnsi="Times New Roman" w:cs="Times New Roman"/>
          <w:sz w:val="24"/>
          <w:szCs w:val="24"/>
        </w:rPr>
        <w:t xml:space="preserve">од эгидой слёта в лагере собралась лучшая молодёжь Калининградской области и их наставники. Это 12 команд от учреждений профессионального образования Калининградской области. </w:t>
      </w:r>
    </w:p>
    <w:p w:rsidR="00A167BD" w:rsidRPr="009B0077" w:rsidRDefault="00A167BD" w:rsidP="00A167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В соответствии с программой слёта были организованы и проведены:</w:t>
      </w:r>
    </w:p>
    <w:p w:rsidR="00A167BD" w:rsidRPr="009B0077" w:rsidRDefault="00A167BD" w:rsidP="00A1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- туристическая спартакиада “Алые паруса-2014”;</w:t>
      </w:r>
    </w:p>
    <w:p w:rsidR="00A167BD" w:rsidRPr="009B0077" w:rsidRDefault="00A167BD" w:rsidP="00A1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- соревнования по видам спорта;</w:t>
      </w:r>
    </w:p>
    <w:p w:rsidR="00A167BD" w:rsidRPr="009B0077" w:rsidRDefault="00A167BD" w:rsidP="00A1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- интеллектуальные игры;</w:t>
      </w:r>
    </w:p>
    <w:p w:rsidR="00A167BD" w:rsidRPr="009B0077" w:rsidRDefault="00A167BD" w:rsidP="00A1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- экологический десант на территории “Национальный парк ”Куршская коса”;</w:t>
      </w:r>
    </w:p>
    <w:p w:rsidR="00A167BD" w:rsidRPr="009B0077" w:rsidRDefault="00A167BD" w:rsidP="00A1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- автобусная экскурсия и посещение музеев на территории Национальный парк;</w:t>
      </w:r>
    </w:p>
    <w:p w:rsidR="00A167BD" w:rsidRPr="009B0077" w:rsidRDefault="00A167BD" w:rsidP="00A1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 xml:space="preserve">- встречи участников слета у костра; </w:t>
      </w:r>
    </w:p>
    <w:p w:rsidR="00E602C9" w:rsidRPr="009B0077" w:rsidRDefault="006D5E67" w:rsidP="006D5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досуговые мероприятия.</w:t>
      </w:r>
    </w:p>
    <w:p w:rsidR="00A167BD" w:rsidRPr="009B0077" w:rsidRDefault="00E602C9" w:rsidP="00E602C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077">
        <w:rPr>
          <w:rFonts w:ascii="Times New Roman" w:hAnsi="Times New Roman" w:cs="Times New Roman"/>
          <w:b/>
          <w:color w:val="FF0000"/>
          <w:sz w:val="24"/>
          <w:szCs w:val="24"/>
        </w:rPr>
        <w:t>***</w:t>
      </w:r>
    </w:p>
    <w:p w:rsidR="00346EFD" w:rsidRPr="009B0077" w:rsidRDefault="00346EFD" w:rsidP="009B00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77">
        <w:rPr>
          <w:rFonts w:ascii="Times New Roman" w:hAnsi="Times New Roman" w:cs="Times New Roman"/>
          <w:sz w:val="24"/>
          <w:szCs w:val="24"/>
        </w:rPr>
        <w:t>Комплексная детско-юношеская спортивная школа Министерства образования внесена в Национальный реестр «Ведущие образовательные учреждения России – 2011, 2013 годов</w:t>
      </w:r>
      <w:r w:rsidR="00E602C9" w:rsidRPr="009B0077">
        <w:rPr>
          <w:rFonts w:ascii="Times New Roman" w:hAnsi="Times New Roman" w:cs="Times New Roman"/>
          <w:sz w:val="24"/>
          <w:szCs w:val="24"/>
        </w:rPr>
        <w:t>, что является признанием лидирующей роли организации в развитии сферы образования региона и России в целом.</w:t>
      </w:r>
    </w:p>
    <w:p w:rsidR="00823BB3" w:rsidRDefault="00823BB3" w:rsidP="006D5E67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23BB3" w:rsidRPr="00ED007A" w:rsidRDefault="00823BB3" w:rsidP="00823BB3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7. </w:t>
      </w:r>
      <w:r w:rsidRPr="00B62FA2">
        <w:rPr>
          <w:rFonts w:ascii="Times New Roman" w:hAnsi="Times New Roman"/>
          <w:b/>
          <w:color w:val="1F497D" w:themeColor="text2"/>
          <w:sz w:val="28"/>
          <w:szCs w:val="28"/>
        </w:rPr>
        <w:t>ЗАДАЧИ НА 201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5-2016</w:t>
      </w:r>
      <w:r w:rsidRPr="00B62FA2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УЧЕБНЫЙ ГОД</w:t>
      </w:r>
      <w:r w:rsidRPr="00B62FA2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823BB3" w:rsidRPr="00C90308" w:rsidRDefault="00823BB3" w:rsidP="00823BB3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823BB3" w:rsidRPr="00ED007A" w:rsidRDefault="00823BB3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1. </w:t>
      </w:r>
      <w:r w:rsidR="007623DA">
        <w:rPr>
          <w:rFonts w:ascii="Times New Roman" w:hAnsi="Times New Roman"/>
          <w:sz w:val="24"/>
          <w:szCs w:val="24"/>
        </w:rPr>
        <w:t>Реализовывать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623DA">
        <w:rPr>
          <w:rFonts w:ascii="Times New Roman" w:hAnsi="Times New Roman"/>
          <w:sz w:val="24"/>
          <w:szCs w:val="24"/>
        </w:rPr>
        <w:t>дополнительные общеобразовательные предпрофессиональные и дополнительные общеобразовательные общеразвивающие</w:t>
      </w:r>
      <w:r w:rsidR="007623DA" w:rsidRPr="007623DA">
        <w:rPr>
          <w:rFonts w:ascii="Times New Roman" w:hAnsi="Times New Roman"/>
          <w:sz w:val="24"/>
          <w:szCs w:val="24"/>
        </w:rPr>
        <w:t xml:space="preserve"> </w:t>
      </w:r>
      <w:r w:rsidR="007623DA">
        <w:rPr>
          <w:rFonts w:ascii="Times New Roman" w:hAnsi="Times New Roman"/>
          <w:sz w:val="24"/>
          <w:szCs w:val="24"/>
        </w:rPr>
        <w:t>программы по видам спорта.</w:t>
      </w:r>
    </w:p>
    <w:p w:rsidR="00823BB3" w:rsidRDefault="00823BB3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Повышение результативности участия в соревнованиях различного уровня воспитанников </w:t>
      </w:r>
      <w:r w:rsidR="007623DA">
        <w:rPr>
          <w:rFonts w:ascii="Times New Roman" w:hAnsi="Times New Roman"/>
          <w:sz w:val="24"/>
          <w:szCs w:val="24"/>
        </w:rPr>
        <w:t xml:space="preserve">ГАОУ ДОД КО </w:t>
      </w:r>
      <w:r>
        <w:rPr>
          <w:rFonts w:ascii="Times New Roman" w:hAnsi="Times New Roman"/>
          <w:sz w:val="24"/>
          <w:szCs w:val="24"/>
        </w:rPr>
        <w:t>КДЮСШ.</w:t>
      </w:r>
    </w:p>
    <w:p w:rsidR="00823BB3" w:rsidRDefault="00823BB3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Расширение баз проведения учебно-тренировочных занятий по видам спорта.</w:t>
      </w:r>
    </w:p>
    <w:p w:rsidR="00823BB3" w:rsidRDefault="00823BB3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квалификации, аттестация педагогического состава.</w:t>
      </w:r>
    </w:p>
    <w:p w:rsidR="00823BB3" w:rsidRPr="00ED007A" w:rsidRDefault="00823BB3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Реализация спортивно-массовых программ со школьниками и учащейся молодёжью, целевых программ по мониторингу физического развития и подготовленности школьников и методической поддержке общеобразовательных организаций.</w:t>
      </w:r>
    </w:p>
    <w:p w:rsidR="00823BB3" w:rsidRDefault="007623DA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3BB3" w:rsidRPr="00415104">
        <w:rPr>
          <w:rFonts w:ascii="Times New Roman" w:hAnsi="Times New Roman"/>
          <w:sz w:val="24"/>
          <w:szCs w:val="24"/>
        </w:rPr>
        <w:t xml:space="preserve">. Укрепление материально-технической базы </w:t>
      </w:r>
      <w:r w:rsidR="00823BB3">
        <w:rPr>
          <w:rFonts w:ascii="Times New Roman" w:hAnsi="Times New Roman"/>
          <w:sz w:val="24"/>
          <w:szCs w:val="24"/>
        </w:rPr>
        <w:t>ДОЛ «Алые паруса», п</w:t>
      </w:r>
      <w:r w:rsidR="00823BB3" w:rsidRPr="00415104">
        <w:rPr>
          <w:rFonts w:ascii="Times New Roman" w:hAnsi="Times New Roman"/>
          <w:sz w:val="24"/>
          <w:szCs w:val="24"/>
        </w:rPr>
        <w:t>рофессиональное кадровое обеспечение жизнедеятельности лагеря</w:t>
      </w:r>
      <w:r w:rsidR="00823BB3">
        <w:rPr>
          <w:rFonts w:ascii="Times New Roman" w:hAnsi="Times New Roman"/>
          <w:sz w:val="24"/>
          <w:szCs w:val="24"/>
        </w:rPr>
        <w:t>, продолжить работу по организации и проведению</w:t>
      </w:r>
      <w:r w:rsidR="00823BB3" w:rsidRPr="00415104">
        <w:rPr>
          <w:rFonts w:ascii="Times New Roman" w:hAnsi="Times New Roman"/>
          <w:sz w:val="24"/>
          <w:szCs w:val="24"/>
        </w:rPr>
        <w:t xml:space="preserve"> специализированных смен для учащ</w:t>
      </w:r>
      <w:r w:rsidR="00823BB3">
        <w:rPr>
          <w:rFonts w:ascii="Times New Roman" w:hAnsi="Times New Roman"/>
          <w:sz w:val="24"/>
          <w:szCs w:val="24"/>
        </w:rPr>
        <w:t>ейся молодёжи</w:t>
      </w:r>
      <w:r w:rsidR="00823BB3" w:rsidRPr="00415104">
        <w:rPr>
          <w:rFonts w:ascii="Times New Roman" w:hAnsi="Times New Roman"/>
          <w:sz w:val="24"/>
          <w:szCs w:val="24"/>
        </w:rPr>
        <w:t xml:space="preserve"> профессиональных </w:t>
      </w:r>
      <w:r w:rsidR="00823BB3">
        <w:rPr>
          <w:rFonts w:ascii="Times New Roman" w:hAnsi="Times New Roman"/>
          <w:sz w:val="24"/>
          <w:szCs w:val="24"/>
        </w:rPr>
        <w:t>образовательных организаций</w:t>
      </w:r>
      <w:r w:rsidR="00823BB3" w:rsidRPr="00415104">
        <w:rPr>
          <w:rFonts w:ascii="Times New Roman" w:hAnsi="Times New Roman"/>
          <w:sz w:val="24"/>
          <w:szCs w:val="24"/>
        </w:rPr>
        <w:t>.</w:t>
      </w:r>
    </w:p>
    <w:p w:rsidR="006D587A" w:rsidRDefault="007623DA" w:rsidP="00823B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587A">
        <w:rPr>
          <w:rFonts w:ascii="Times New Roman" w:hAnsi="Times New Roman"/>
          <w:sz w:val="24"/>
          <w:szCs w:val="24"/>
        </w:rPr>
        <w:t>. Популяри</w:t>
      </w:r>
      <w:r>
        <w:rPr>
          <w:rFonts w:ascii="Times New Roman" w:hAnsi="Times New Roman"/>
          <w:sz w:val="24"/>
          <w:szCs w:val="24"/>
        </w:rPr>
        <w:t>зация Всероссийского физкультурно-спортивного комплекса «</w:t>
      </w:r>
      <w:r w:rsidR="006D5E67">
        <w:rPr>
          <w:rFonts w:ascii="Times New Roman" w:hAnsi="Times New Roman"/>
          <w:sz w:val="24"/>
          <w:szCs w:val="24"/>
        </w:rPr>
        <w:t>Готов к труду</w:t>
      </w:r>
      <w:r>
        <w:rPr>
          <w:rFonts w:ascii="Times New Roman" w:hAnsi="Times New Roman"/>
          <w:sz w:val="24"/>
          <w:szCs w:val="24"/>
        </w:rPr>
        <w:t xml:space="preserve"> и обороне»</w:t>
      </w:r>
      <w:r w:rsidR="006D5E67">
        <w:rPr>
          <w:rFonts w:ascii="Times New Roman" w:hAnsi="Times New Roman"/>
          <w:sz w:val="24"/>
          <w:szCs w:val="24"/>
        </w:rPr>
        <w:t xml:space="preserve"> среди обучающихся образовательных организаций Калининградской области.</w:t>
      </w:r>
    </w:p>
    <w:p w:rsidR="001837C9" w:rsidRPr="006D5E67" w:rsidRDefault="006D5E67" w:rsidP="006D5E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Апробация сдачи норм ГТО на базе летнего оздоровительного лагеря «Алые паруса» в летний оздоровительный период 2016 года.</w:t>
      </w:r>
    </w:p>
    <w:sectPr w:rsidR="001837C9" w:rsidRPr="006D5E67" w:rsidSect="004C47BD">
      <w:footerReference w:type="default" r:id="rId26"/>
      <w:pgSz w:w="11906" w:h="16838"/>
      <w:pgMar w:top="993" w:right="566" w:bottom="1134" w:left="156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0E" w:rsidRDefault="00D77E0E" w:rsidP="00754F7C">
      <w:pPr>
        <w:spacing w:after="0" w:line="240" w:lineRule="auto"/>
      </w:pPr>
      <w:r>
        <w:separator/>
      </w:r>
    </w:p>
  </w:endnote>
  <w:endnote w:type="continuationSeparator" w:id="0">
    <w:p w:rsidR="00D77E0E" w:rsidRDefault="00D77E0E" w:rsidP="007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5245"/>
      <w:docPartObj>
        <w:docPartGallery w:val="Page Numbers (Bottom of Page)"/>
        <w:docPartUnique/>
      </w:docPartObj>
    </w:sdtPr>
    <w:sdtEndPr/>
    <w:sdtContent>
      <w:p w:rsidR="006D587A" w:rsidRDefault="006D58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4D">
          <w:rPr>
            <w:noProof/>
          </w:rPr>
          <w:t>2</w:t>
        </w:r>
        <w:r>
          <w:fldChar w:fldCharType="end"/>
        </w:r>
      </w:p>
    </w:sdtContent>
  </w:sdt>
  <w:p w:rsidR="006D587A" w:rsidRDefault="006D5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0E" w:rsidRDefault="00D77E0E" w:rsidP="00754F7C">
      <w:pPr>
        <w:spacing w:after="0" w:line="240" w:lineRule="auto"/>
      </w:pPr>
      <w:r>
        <w:separator/>
      </w:r>
    </w:p>
  </w:footnote>
  <w:footnote w:type="continuationSeparator" w:id="0">
    <w:p w:rsidR="00D77E0E" w:rsidRDefault="00D77E0E" w:rsidP="0075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92"/>
    <w:rsid w:val="000525A1"/>
    <w:rsid w:val="000539D5"/>
    <w:rsid w:val="00055701"/>
    <w:rsid w:val="000759E9"/>
    <w:rsid w:val="00076E71"/>
    <w:rsid w:val="00077083"/>
    <w:rsid w:val="0009750B"/>
    <w:rsid w:val="000A06DD"/>
    <w:rsid w:val="000A119A"/>
    <w:rsid w:val="000A60F0"/>
    <w:rsid w:val="000B1F7E"/>
    <w:rsid w:val="000B3F82"/>
    <w:rsid w:val="000B46FE"/>
    <w:rsid w:val="000B494A"/>
    <w:rsid w:val="000C042F"/>
    <w:rsid w:val="000C4FB9"/>
    <w:rsid w:val="000D37E1"/>
    <w:rsid w:val="000D4B34"/>
    <w:rsid w:val="000F7D5E"/>
    <w:rsid w:val="00120265"/>
    <w:rsid w:val="0012069B"/>
    <w:rsid w:val="00120702"/>
    <w:rsid w:val="001219F2"/>
    <w:rsid w:val="00132DB9"/>
    <w:rsid w:val="0014203B"/>
    <w:rsid w:val="00144715"/>
    <w:rsid w:val="00144BE1"/>
    <w:rsid w:val="001566BF"/>
    <w:rsid w:val="001736A4"/>
    <w:rsid w:val="00173FC4"/>
    <w:rsid w:val="001761A4"/>
    <w:rsid w:val="0017700F"/>
    <w:rsid w:val="001804BA"/>
    <w:rsid w:val="001837C9"/>
    <w:rsid w:val="001927EA"/>
    <w:rsid w:val="00195E3C"/>
    <w:rsid w:val="001B004E"/>
    <w:rsid w:val="001B19CB"/>
    <w:rsid w:val="001B4144"/>
    <w:rsid w:val="001B57E5"/>
    <w:rsid w:val="001B67C0"/>
    <w:rsid w:val="001C5C7A"/>
    <w:rsid w:val="001D11CE"/>
    <w:rsid w:val="001F14FC"/>
    <w:rsid w:val="001F3CA2"/>
    <w:rsid w:val="002033F8"/>
    <w:rsid w:val="00207422"/>
    <w:rsid w:val="00216707"/>
    <w:rsid w:val="00250BF2"/>
    <w:rsid w:val="00257EBA"/>
    <w:rsid w:val="00270DE7"/>
    <w:rsid w:val="002853DA"/>
    <w:rsid w:val="00286191"/>
    <w:rsid w:val="002A5447"/>
    <w:rsid w:val="002A627F"/>
    <w:rsid w:val="002B6613"/>
    <w:rsid w:val="002C1D20"/>
    <w:rsid w:val="002E606F"/>
    <w:rsid w:val="003156E3"/>
    <w:rsid w:val="00323193"/>
    <w:rsid w:val="003278B9"/>
    <w:rsid w:val="003361AB"/>
    <w:rsid w:val="003440ED"/>
    <w:rsid w:val="00346EFD"/>
    <w:rsid w:val="00364FDD"/>
    <w:rsid w:val="00365A2C"/>
    <w:rsid w:val="00374008"/>
    <w:rsid w:val="00386502"/>
    <w:rsid w:val="0039152B"/>
    <w:rsid w:val="00392F29"/>
    <w:rsid w:val="003A47FB"/>
    <w:rsid w:val="003A4D6E"/>
    <w:rsid w:val="003B3AA8"/>
    <w:rsid w:val="003C4A29"/>
    <w:rsid w:val="003D481C"/>
    <w:rsid w:val="003E5E76"/>
    <w:rsid w:val="003F2BA8"/>
    <w:rsid w:val="00415AEA"/>
    <w:rsid w:val="0043177A"/>
    <w:rsid w:val="00431E47"/>
    <w:rsid w:val="00437D31"/>
    <w:rsid w:val="00445113"/>
    <w:rsid w:val="004453E8"/>
    <w:rsid w:val="00463B8D"/>
    <w:rsid w:val="004733B6"/>
    <w:rsid w:val="004750C0"/>
    <w:rsid w:val="00477C10"/>
    <w:rsid w:val="00491EAF"/>
    <w:rsid w:val="00494E4D"/>
    <w:rsid w:val="0049791C"/>
    <w:rsid w:val="004A0F23"/>
    <w:rsid w:val="004B55B2"/>
    <w:rsid w:val="004C47BD"/>
    <w:rsid w:val="004C4EB8"/>
    <w:rsid w:val="004C7EC1"/>
    <w:rsid w:val="004F0A5B"/>
    <w:rsid w:val="004F54F7"/>
    <w:rsid w:val="00506A89"/>
    <w:rsid w:val="00520E97"/>
    <w:rsid w:val="00527C78"/>
    <w:rsid w:val="00572F1F"/>
    <w:rsid w:val="005A2910"/>
    <w:rsid w:val="005C40C2"/>
    <w:rsid w:val="005C71F3"/>
    <w:rsid w:val="0060567D"/>
    <w:rsid w:val="00610654"/>
    <w:rsid w:val="00624B76"/>
    <w:rsid w:val="006353AB"/>
    <w:rsid w:val="00635D33"/>
    <w:rsid w:val="00656DAA"/>
    <w:rsid w:val="00667920"/>
    <w:rsid w:val="006715F9"/>
    <w:rsid w:val="00671771"/>
    <w:rsid w:val="006724FB"/>
    <w:rsid w:val="006860C9"/>
    <w:rsid w:val="006C13C8"/>
    <w:rsid w:val="006D2F24"/>
    <w:rsid w:val="006D587A"/>
    <w:rsid w:val="006D5E67"/>
    <w:rsid w:val="006D65F6"/>
    <w:rsid w:val="006E543A"/>
    <w:rsid w:val="006F7D54"/>
    <w:rsid w:val="007034A0"/>
    <w:rsid w:val="00707C94"/>
    <w:rsid w:val="007208AA"/>
    <w:rsid w:val="00722C04"/>
    <w:rsid w:val="00730998"/>
    <w:rsid w:val="00746A68"/>
    <w:rsid w:val="00752F29"/>
    <w:rsid w:val="00754F7C"/>
    <w:rsid w:val="007623DA"/>
    <w:rsid w:val="00763EC3"/>
    <w:rsid w:val="00785F78"/>
    <w:rsid w:val="00792FC8"/>
    <w:rsid w:val="007A350B"/>
    <w:rsid w:val="007B1054"/>
    <w:rsid w:val="007B57A8"/>
    <w:rsid w:val="007F3D61"/>
    <w:rsid w:val="0080548E"/>
    <w:rsid w:val="00820588"/>
    <w:rsid w:val="00823BB3"/>
    <w:rsid w:val="0082505D"/>
    <w:rsid w:val="00837377"/>
    <w:rsid w:val="008437C3"/>
    <w:rsid w:val="008449A8"/>
    <w:rsid w:val="00881E89"/>
    <w:rsid w:val="00882334"/>
    <w:rsid w:val="00886292"/>
    <w:rsid w:val="008A6593"/>
    <w:rsid w:val="008D4ECA"/>
    <w:rsid w:val="008E06BF"/>
    <w:rsid w:val="008E3DC5"/>
    <w:rsid w:val="008F4783"/>
    <w:rsid w:val="00943ED2"/>
    <w:rsid w:val="00956B77"/>
    <w:rsid w:val="00961308"/>
    <w:rsid w:val="00974A7C"/>
    <w:rsid w:val="00980F4E"/>
    <w:rsid w:val="009873CF"/>
    <w:rsid w:val="00991812"/>
    <w:rsid w:val="009A0A34"/>
    <w:rsid w:val="009A7DB2"/>
    <w:rsid w:val="009B0077"/>
    <w:rsid w:val="009B4A1F"/>
    <w:rsid w:val="009B612A"/>
    <w:rsid w:val="009B6E9C"/>
    <w:rsid w:val="009C1AA1"/>
    <w:rsid w:val="009D4921"/>
    <w:rsid w:val="009E3FD9"/>
    <w:rsid w:val="009E5098"/>
    <w:rsid w:val="00A01307"/>
    <w:rsid w:val="00A0266B"/>
    <w:rsid w:val="00A167BD"/>
    <w:rsid w:val="00A17456"/>
    <w:rsid w:val="00A22ACB"/>
    <w:rsid w:val="00A23C9B"/>
    <w:rsid w:val="00A56798"/>
    <w:rsid w:val="00A712BF"/>
    <w:rsid w:val="00A74084"/>
    <w:rsid w:val="00A80680"/>
    <w:rsid w:val="00A94649"/>
    <w:rsid w:val="00AA11FC"/>
    <w:rsid w:val="00AA28AB"/>
    <w:rsid w:val="00AA471A"/>
    <w:rsid w:val="00AB053F"/>
    <w:rsid w:val="00AC1695"/>
    <w:rsid w:val="00AC396E"/>
    <w:rsid w:val="00AD1A7B"/>
    <w:rsid w:val="00AF4109"/>
    <w:rsid w:val="00AF6D7B"/>
    <w:rsid w:val="00B012FF"/>
    <w:rsid w:val="00B21F36"/>
    <w:rsid w:val="00B31209"/>
    <w:rsid w:val="00B329B1"/>
    <w:rsid w:val="00B47773"/>
    <w:rsid w:val="00B54D05"/>
    <w:rsid w:val="00B71979"/>
    <w:rsid w:val="00BA0127"/>
    <w:rsid w:val="00BA6084"/>
    <w:rsid w:val="00BA6451"/>
    <w:rsid w:val="00BB059D"/>
    <w:rsid w:val="00BB40CD"/>
    <w:rsid w:val="00BD39BB"/>
    <w:rsid w:val="00BF6AF5"/>
    <w:rsid w:val="00BF7E91"/>
    <w:rsid w:val="00C10B67"/>
    <w:rsid w:val="00C308BC"/>
    <w:rsid w:val="00C325FB"/>
    <w:rsid w:val="00C33DC2"/>
    <w:rsid w:val="00C43104"/>
    <w:rsid w:val="00C93228"/>
    <w:rsid w:val="00C9781B"/>
    <w:rsid w:val="00CB6CD1"/>
    <w:rsid w:val="00CD4FB2"/>
    <w:rsid w:val="00CF748E"/>
    <w:rsid w:val="00D17773"/>
    <w:rsid w:val="00D54A62"/>
    <w:rsid w:val="00D673F6"/>
    <w:rsid w:val="00D70476"/>
    <w:rsid w:val="00D71887"/>
    <w:rsid w:val="00D724F6"/>
    <w:rsid w:val="00D74FE1"/>
    <w:rsid w:val="00D75B45"/>
    <w:rsid w:val="00D77E0E"/>
    <w:rsid w:val="00D9020A"/>
    <w:rsid w:val="00DA3804"/>
    <w:rsid w:val="00DA52F6"/>
    <w:rsid w:val="00DA69A7"/>
    <w:rsid w:val="00DB4633"/>
    <w:rsid w:val="00DB70FB"/>
    <w:rsid w:val="00DC1660"/>
    <w:rsid w:val="00DC622C"/>
    <w:rsid w:val="00DC7279"/>
    <w:rsid w:val="00DE2A93"/>
    <w:rsid w:val="00DE364A"/>
    <w:rsid w:val="00E031AD"/>
    <w:rsid w:val="00E07BE7"/>
    <w:rsid w:val="00E10079"/>
    <w:rsid w:val="00E26DCE"/>
    <w:rsid w:val="00E31AA3"/>
    <w:rsid w:val="00E4575F"/>
    <w:rsid w:val="00E602C9"/>
    <w:rsid w:val="00E67E8A"/>
    <w:rsid w:val="00E77348"/>
    <w:rsid w:val="00EA5368"/>
    <w:rsid w:val="00EC3D48"/>
    <w:rsid w:val="00EC7424"/>
    <w:rsid w:val="00EE0698"/>
    <w:rsid w:val="00EE7FE7"/>
    <w:rsid w:val="00EF0888"/>
    <w:rsid w:val="00EF2805"/>
    <w:rsid w:val="00F13D3D"/>
    <w:rsid w:val="00F26FBA"/>
    <w:rsid w:val="00F47C6F"/>
    <w:rsid w:val="00F6116F"/>
    <w:rsid w:val="00F66046"/>
    <w:rsid w:val="00F770CC"/>
    <w:rsid w:val="00F77ED2"/>
    <w:rsid w:val="00F80E93"/>
    <w:rsid w:val="00F84BC8"/>
    <w:rsid w:val="00F90AF5"/>
    <w:rsid w:val="00F96F07"/>
    <w:rsid w:val="00FB5E6B"/>
    <w:rsid w:val="00FB691D"/>
    <w:rsid w:val="00FC00C7"/>
    <w:rsid w:val="00FE3C0E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7C"/>
  </w:style>
  <w:style w:type="paragraph" w:styleId="a6">
    <w:name w:val="footer"/>
    <w:basedOn w:val="a"/>
    <w:link w:val="a7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F7C"/>
  </w:style>
  <w:style w:type="character" w:styleId="a8">
    <w:name w:val="Strong"/>
    <w:basedOn w:val="a0"/>
    <w:uiPriority w:val="22"/>
    <w:qFormat/>
    <w:rsid w:val="00BA6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4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3B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-11">
    <w:name w:val="Светлая заливка - Акцент 11"/>
    <w:basedOn w:val="a1"/>
    <w:uiPriority w:val="60"/>
    <w:rsid w:val="004317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32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3F82"/>
    <w:rPr>
      <w:strike w:val="0"/>
      <w:dstrike w:val="0"/>
      <w:color w:val="883727"/>
      <w:sz w:val="24"/>
      <w:szCs w:val="24"/>
      <w:u w:val="none"/>
      <w:effect w:val="none"/>
    </w:rPr>
  </w:style>
  <w:style w:type="paragraph" w:styleId="ad">
    <w:name w:val="No Spacing"/>
    <w:basedOn w:val="a"/>
    <w:uiPriority w:val="1"/>
    <w:qFormat/>
    <w:rsid w:val="000B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7C"/>
  </w:style>
  <w:style w:type="paragraph" w:styleId="a6">
    <w:name w:val="footer"/>
    <w:basedOn w:val="a"/>
    <w:link w:val="a7"/>
    <w:uiPriority w:val="99"/>
    <w:unhideWhenUsed/>
    <w:rsid w:val="0075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F7C"/>
  </w:style>
  <w:style w:type="character" w:styleId="a8">
    <w:name w:val="Strong"/>
    <w:basedOn w:val="a0"/>
    <w:uiPriority w:val="22"/>
    <w:qFormat/>
    <w:rsid w:val="00BA6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45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A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3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3B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-11">
    <w:name w:val="Светлая заливка - Акцент 11"/>
    <w:basedOn w:val="a1"/>
    <w:uiPriority w:val="60"/>
    <w:rsid w:val="004317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32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3F82"/>
    <w:rPr>
      <w:strike w:val="0"/>
      <w:dstrike w:val="0"/>
      <w:color w:val="883727"/>
      <w:sz w:val="24"/>
      <w:szCs w:val="24"/>
      <w:u w:val="none"/>
      <w:effect w:val="none"/>
    </w:rPr>
  </w:style>
  <w:style w:type="paragraph" w:styleId="ad">
    <w:name w:val="No Spacing"/>
    <w:basedOn w:val="a"/>
    <w:uiPriority w:val="1"/>
    <w:qFormat/>
    <w:rsid w:val="000B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2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mn3-prol.narod.ru/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gimn3-prol.narod.ru/" TargetMode="External"/><Relationship Id="rId17" Type="http://schemas.openxmlformats.org/officeDocument/2006/relationships/image" Target="media/image6.jpeg"/><Relationship Id="rId25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dusshor2012@mail.ru" TargetMode="Externa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hyperlink" Target="mailto:osdusshor@rambler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2;&#1094;&#1080;&#1103;%20&#1087;&#1088;&#1080;&#107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2;&#1094;&#1080;&#1103;%20&#1087;&#1088;&#1080;&#107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ДЮСШ и СДЮСШОР системы образования Калининградской области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ДЮСШ</c:v>
                </c:pt>
                <c:pt idx="1">
                  <c:v>СДЮСШОР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Соотношение занимающихся в ДЮСШ и СДЮСШОР  </a:t>
            </a:r>
          </a:p>
          <a:p>
            <a:pPr>
              <a:defRPr sz="1400"/>
            </a:pPr>
            <a:r>
              <a:rPr lang="ru-RU" sz="1400"/>
              <a:t>системы образования региона  в 2014 году, %</a:t>
            </a:r>
          </a:p>
        </c:rich>
      </c:tx>
      <c:layout>
        <c:manualLayout>
          <c:xMode val="edge"/>
          <c:yMode val="edge"/>
          <c:x val="9.6774228522639533E-2"/>
          <c:y val="2.67107915858343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249569707401039"/>
          <c:y val="0.19321959755030624"/>
          <c:w val="0.38157200229489396"/>
          <c:h val="0.80323671497584537"/>
        </c:manualLayout>
      </c:layout>
      <c:doughnut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2.5654730090860511E-2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Лист2!$A$1:$A$2</c:f>
              <c:strCache>
                <c:ptCount val="2"/>
                <c:pt idx="0">
                  <c:v>ДЮСШ</c:v>
                </c:pt>
                <c:pt idx="1">
                  <c:v>СДЮСШОР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7653</c:v>
                </c:pt>
                <c:pt idx="1">
                  <c:v>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65888607297581792"/>
          <c:y val="0.24724637681159425"/>
          <c:w val="0.27431028952706227"/>
          <c:h val="8.735706949674770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Лист4!$A$2:$B$4</c:f>
              <c:multiLvlStrCache>
                <c:ptCount val="3"/>
                <c:lvl>
                  <c:pt idx="0">
                    <c:v>ДЮСШ </c:v>
                  </c:pt>
                  <c:pt idx="1">
                    <c:v>ДЮСШ</c:v>
                  </c:pt>
                  <c:pt idx="2">
                    <c:v>СДЮСШОР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</c:lvl>
              </c:multiLvlStrCache>
            </c:multiLvlStr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6222</c:v>
                </c:pt>
                <c:pt idx="1">
                  <c:v>7653</c:v>
                </c:pt>
                <c:pt idx="2">
                  <c:v>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5218048"/>
        <c:axId val="100679680"/>
      </c:barChart>
      <c:catAx>
        <c:axId val="452180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0679680"/>
        <c:crosses val="autoZero"/>
        <c:auto val="1"/>
        <c:lblAlgn val="ctr"/>
        <c:lblOffset val="100"/>
        <c:noMultiLvlLbl val="0"/>
      </c:catAx>
      <c:valAx>
        <c:axId val="100679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4521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1097042908893517E-3"/>
                  <c:y val="9.25925925925926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388171635573182E-3"/>
                  <c:y val="9.25925925925926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970429088935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259259259259269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multiLvlStrRef>
              <c:f>Лист6!$A$1:$B$4</c:f>
              <c:multiLvlStrCache>
                <c:ptCount val="4"/>
                <c:lvl>
                  <c:pt idx="0">
                    <c:v>Находящиеся на балансе</c:v>
                  </c:pt>
                  <c:pt idx="1">
                    <c:v>Арендуемые</c:v>
                  </c:pt>
                  <c:pt idx="2">
                    <c:v>Находящиеся на балансе</c:v>
                  </c:pt>
                  <c:pt idx="3">
                    <c:v>Арендуемые</c:v>
                  </c:pt>
                </c:lvl>
                <c:lvl>
                  <c:pt idx="0">
                    <c:v>2013 год</c:v>
                  </c:pt>
                  <c:pt idx="2">
                    <c:v>2014 год</c:v>
                  </c:pt>
                </c:lvl>
              </c:multiLvlStrCache>
            </c:multiLvlStrRef>
          </c:cat>
          <c:val>
            <c:numRef>
              <c:f>Лист6!$C$1:$C$4</c:f>
              <c:numCache>
                <c:formatCode>General</c:formatCode>
                <c:ptCount val="4"/>
                <c:pt idx="0">
                  <c:v>54</c:v>
                </c:pt>
                <c:pt idx="1">
                  <c:v>35</c:v>
                </c:pt>
                <c:pt idx="2">
                  <c:v>72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56544"/>
        <c:axId val="45358080"/>
      </c:barChart>
      <c:catAx>
        <c:axId val="45356544"/>
        <c:scaling>
          <c:orientation val="minMax"/>
        </c:scaling>
        <c:delete val="0"/>
        <c:axPos val="l"/>
        <c:majorTickMark val="out"/>
        <c:minorTickMark val="none"/>
        <c:tickLblPos val="nextTo"/>
        <c:crossAx val="45358080"/>
        <c:crosses val="autoZero"/>
        <c:auto val="1"/>
        <c:lblAlgn val="ctr"/>
        <c:lblOffset val="100"/>
        <c:noMultiLvlLbl val="0"/>
      </c:catAx>
      <c:valAx>
        <c:axId val="45358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53565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8FFE-0F56-4DFB-A9AA-4384D473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34</Pages>
  <Words>9291</Words>
  <Characters>52965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232</cp:revision>
  <cp:lastPrinted>2015-06-04T09:49:00Z</cp:lastPrinted>
  <dcterms:created xsi:type="dcterms:W3CDTF">2015-05-27T13:34:00Z</dcterms:created>
  <dcterms:modified xsi:type="dcterms:W3CDTF">2015-10-19T13:57:00Z</dcterms:modified>
</cp:coreProperties>
</file>